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A72B" w14:textId="262487E4" w:rsidR="004D4D95" w:rsidRPr="00A001AF" w:rsidRDefault="00487909" w:rsidP="00487909">
      <w:pPr>
        <w:rPr>
          <w:sz w:val="18"/>
          <w:szCs w:val="18"/>
        </w:rPr>
      </w:pPr>
      <w:r w:rsidRPr="00A001AF">
        <w:rPr>
          <w:rFonts w:cstheme="minorHAnsi"/>
          <w:noProof/>
          <w:sz w:val="18"/>
          <w:szCs w:val="18"/>
        </w:rPr>
        <w:drawing>
          <wp:anchor distT="0" distB="0" distL="114300" distR="114300" simplePos="0" relativeHeight="251665408" behindDoc="1" locked="0" layoutInCell="1" allowOverlap="1" wp14:anchorId="4746AEC2" wp14:editId="6492937A">
            <wp:simplePos x="0" y="0"/>
            <wp:positionH relativeFrom="page">
              <wp:posOffset>5868559</wp:posOffset>
            </wp:positionH>
            <wp:positionV relativeFrom="paragraph">
              <wp:posOffset>-849630</wp:posOffset>
            </wp:positionV>
            <wp:extent cx="1688465" cy="3065145"/>
            <wp:effectExtent l="0" t="0" r="6985"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EEP sante.png"/>
                    <pic:cNvPicPr/>
                  </pic:nvPicPr>
                  <pic:blipFill>
                    <a:blip r:embed="rId8" cstate="print">
                      <a:alphaModFix amt="15000"/>
                      <a:extLst>
                        <a:ext uri="{28A0092B-C50C-407E-A947-70E740481C1C}">
                          <a14:useLocalDpi xmlns:a14="http://schemas.microsoft.com/office/drawing/2010/main" val="0"/>
                        </a:ext>
                      </a:extLst>
                    </a:blip>
                    <a:stretch>
                      <a:fillRect/>
                    </a:stretch>
                  </pic:blipFill>
                  <pic:spPr>
                    <a:xfrm>
                      <a:off x="0" y="0"/>
                      <a:ext cx="1688465" cy="3065145"/>
                    </a:xfrm>
                    <a:prstGeom prst="rect">
                      <a:avLst/>
                    </a:prstGeom>
                  </pic:spPr>
                </pic:pic>
              </a:graphicData>
            </a:graphic>
          </wp:anchor>
        </w:drawing>
      </w:r>
    </w:p>
    <w:p w14:paraId="630D88E7" w14:textId="7872D936" w:rsidR="00FD1295" w:rsidRPr="00574087" w:rsidRDefault="00403A2E" w:rsidP="00574087">
      <w:pPr>
        <w:jc w:val="center"/>
        <w:rPr>
          <w:b/>
          <w:bCs/>
          <w:sz w:val="36"/>
          <w:szCs w:val="36"/>
        </w:rPr>
      </w:pPr>
      <w:r>
        <w:rPr>
          <w:b/>
          <w:bCs/>
          <w:noProof/>
          <w:sz w:val="36"/>
          <w:szCs w:val="36"/>
        </w:rPr>
        <mc:AlternateContent>
          <mc:Choice Requires="wps">
            <w:drawing>
              <wp:anchor distT="0" distB="0" distL="114300" distR="114300" simplePos="0" relativeHeight="251668480" behindDoc="0" locked="0" layoutInCell="1" allowOverlap="1" wp14:anchorId="6F2D3FD7" wp14:editId="4B381402">
                <wp:simplePos x="0" y="0"/>
                <wp:positionH relativeFrom="column">
                  <wp:posOffset>4638675</wp:posOffset>
                </wp:positionH>
                <wp:positionV relativeFrom="paragraph">
                  <wp:posOffset>548640</wp:posOffset>
                </wp:positionV>
                <wp:extent cx="1533208" cy="1023620"/>
                <wp:effectExtent l="19050" t="0" r="29210" b="43180"/>
                <wp:wrapNone/>
                <wp:docPr id="284051062" name="Nuage 1"/>
                <wp:cNvGraphicFramePr/>
                <a:graphic xmlns:a="http://schemas.openxmlformats.org/drawingml/2006/main">
                  <a:graphicData uri="http://schemas.microsoft.com/office/word/2010/wordprocessingShape">
                    <wps:wsp>
                      <wps:cNvSpPr/>
                      <wps:spPr>
                        <a:xfrm>
                          <a:off x="0" y="0"/>
                          <a:ext cx="1533208" cy="1023620"/>
                        </a:xfrm>
                        <a:prstGeom prst="cloud">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C9C3B" w14:textId="716B22B7" w:rsidR="00403A2E" w:rsidRPr="006E0631" w:rsidRDefault="00403A2E" w:rsidP="00403A2E">
                            <w:pPr>
                              <w:jc w:val="center"/>
                              <w:rPr>
                                <w:rFonts w:ascii="Arial Nova" w:hAnsi="Arial Nova"/>
                                <w:b/>
                                <w:bCs/>
                                <w:color w:val="000000" w:themeColor="text1"/>
                              </w:rPr>
                            </w:pPr>
                            <w:r w:rsidRPr="006E0631">
                              <w:rPr>
                                <w:rFonts w:ascii="Arial Nova" w:hAnsi="Arial Nova"/>
                                <w:b/>
                                <w:bCs/>
                                <w:color w:val="000000" w:themeColor="text1"/>
                              </w:rPr>
                              <w:t>Lettre à distribuer aux salariés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3FD7" id="Nuage 1" o:spid="_x0000_s1026" style="position:absolute;left:0;text-align:left;margin-left:365.25pt;margin-top:43.2pt;width:120.75pt;height:8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3207]" strokecolor="#bf8f00 [2407]" strokeweight="1pt">
                <v:stroke joinstyle="miter"/>
                <v:formulas/>
                <v:path arrowok="t" o:connecttype="custom" o:connectlocs="166559,620262;76660,601377;245881,826929;206557,835956;584819,926234;561112,885005;1023097,823422;1013621,868655;1211270,543893;1326651,712980;1483450,363812;1432059,427219;1360154,128569;1362852,158519;1032005,93642;1058339,55446;785805,111840;798546,78904;496873,123024;543011,154965;146471,374119;138415,340496" o:connectangles="0,0,0,0,0,0,0,0,0,0,0,0,0,0,0,0,0,0,0,0,0,0" textboxrect="0,0,43200,43200"/>
                <v:textbox>
                  <w:txbxContent>
                    <w:p w14:paraId="68DC9C3B" w14:textId="716B22B7" w:rsidR="00403A2E" w:rsidRPr="006E0631" w:rsidRDefault="00403A2E" w:rsidP="00403A2E">
                      <w:pPr>
                        <w:jc w:val="center"/>
                        <w:rPr>
                          <w:rFonts w:ascii="Arial Nova" w:hAnsi="Arial Nova"/>
                          <w:b/>
                          <w:bCs/>
                          <w:color w:val="000000" w:themeColor="text1"/>
                        </w:rPr>
                      </w:pPr>
                      <w:r w:rsidRPr="006E0631">
                        <w:rPr>
                          <w:rFonts w:ascii="Arial Nova" w:hAnsi="Arial Nova"/>
                          <w:b/>
                          <w:bCs/>
                          <w:color w:val="000000" w:themeColor="text1"/>
                        </w:rPr>
                        <w:t>Lettre à distribuer aux salariés</w:t>
                      </w:r>
                    </w:p>
                  </w:txbxContent>
                </v:textbox>
              </v:shape>
            </w:pict>
          </mc:Fallback>
        </mc:AlternateContent>
      </w:r>
      <w:r w:rsidR="00574087" w:rsidRPr="00574087">
        <w:rPr>
          <w:b/>
          <w:bCs/>
          <w:sz w:val="36"/>
          <w:szCs w:val="36"/>
        </w:rPr>
        <w:t xml:space="preserve">Les proches aidants, </w:t>
      </w:r>
      <w:r w:rsidR="00574087" w:rsidRPr="00574087">
        <w:rPr>
          <w:b/>
          <w:bCs/>
          <w:sz w:val="36"/>
          <w:szCs w:val="36"/>
        </w:rPr>
        <w:br/>
        <w:t>parlons-en !</w:t>
      </w:r>
    </w:p>
    <w:p w14:paraId="42114789" w14:textId="72A32943" w:rsidR="00FD1295" w:rsidRPr="00A001AF" w:rsidRDefault="00487909" w:rsidP="00487909">
      <w:pPr>
        <w:rPr>
          <w:sz w:val="18"/>
          <w:szCs w:val="18"/>
        </w:rPr>
      </w:pPr>
      <w:r w:rsidRPr="006E5BCF">
        <w:rPr>
          <w:rFonts w:cstheme="minorHAnsi"/>
          <w:noProof/>
        </w:rPr>
        <mc:AlternateContent>
          <mc:Choice Requires="wps">
            <w:drawing>
              <wp:anchor distT="0" distB="0" distL="114300" distR="114300" simplePos="0" relativeHeight="251667456" behindDoc="0" locked="0" layoutInCell="1" allowOverlap="1" wp14:anchorId="20C81AC8" wp14:editId="32698F6E">
                <wp:simplePos x="0" y="0"/>
                <wp:positionH relativeFrom="margin">
                  <wp:posOffset>-37465</wp:posOffset>
                </wp:positionH>
                <wp:positionV relativeFrom="paragraph">
                  <wp:posOffset>161290</wp:posOffset>
                </wp:positionV>
                <wp:extent cx="2834005" cy="545465"/>
                <wp:effectExtent l="0" t="0" r="0" b="6985"/>
                <wp:wrapSquare wrapText="bothSides"/>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4005" cy="5454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78E773E" w14:textId="6E69FAB4" w:rsidR="00487909" w:rsidRPr="00C138CF" w:rsidRDefault="00487909" w:rsidP="00487909">
                            <w:pPr>
                              <w:pBdr>
                                <w:left w:val="single" w:sz="4" w:space="4" w:color="auto"/>
                              </w:pBdr>
                              <w:rPr>
                                <w:rFonts w:ascii="Avenir Book" w:hAnsi="Avenir Book"/>
                                <w:sz w:val="18"/>
                                <w:szCs w:val="18"/>
                              </w:rPr>
                            </w:pPr>
                            <w:r w:rsidRPr="00C138CF">
                              <w:rPr>
                                <w:rFonts w:ascii="Calibri" w:hAnsi="Calibri" w:cs="Calibri"/>
                                <w:color w:val="000000"/>
                                <w:sz w:val="18"/>
                                <w:szCs w:val="18"/>
                              </w:rPr>
                              <w:t>Lettre de</w:t>
                            </w:r>
                            <w:r>
                              <w:rPr>
                                <w:rFonts w:ascii="Calibri" w:hAnsi="Calibri" w:cs="Calibri"/>
                                <w:color w:val="000000"/>
                                <w:sz w:val="18"/>
                                <w:szCs w:val="18"/>
                              </w:rPr>
                              <w:t>s</w:t>
                            </w:r>
                            <w:r w:rsidRPr="00C138CF">
                              <w:rPr>
                                <w:rFonts w:ascii="Calibri" w:hAnsi="Calibri" w:cs="Calibri"/>
                                <w:color w:val="000000"/>
                                <w:sz w:val="18"/>
                                <w:szCs w:val="18"/>
                              </w:rPr>
                              <w:t xml:space="preserve"> Commission</w:t>
                            </w:r>
                            <w:r>
                              <w:rPr>
                                <w:rFonts w:ascii="Calibri" w:hAnsi="Calibri" w:cs="Calibri"/>
                                <w:color w:val="000000"/>
                                <w:sz w:val="18"/>
                                <w:szCs w:val="18"/>
                              </w:rPr>
                              <w:t>s</w:t>
                            </w:r>
                            <w:r w:rsidRPr="00C138CF">
                              <w:rPr>
                                <w:rFonts w:ascii="Calibri" w:hAnsi="Calibri" w:cs="Calibri"/>
                                <w:color w:val="000000"/>
                                <w:sz w:val="18"/>
                                <w:szCs w:val="18"/>
                              </w:rPr>
                              <w:t xml:space="preserve"> paritaire</w:t>
                            </w:r>
                            <w:r>
                              <w:rPr>
                                <w:rFonts w:ascii="Calibri" w:hAnsi="Calibri" w:cs="Calibri"/>
                                <w:color w:val="000000"/>
                                <w:sz w:val="18"/>
                                <w:szCs w:val="18"/>
                              </w:rPr>
                              <w:t>s</w:t>
                            </w:r>
                            <w:r w:rsidRPr="00F81E3E">
                              <w:rPr>
                                <w:rFonts w:ascii="Calibri" w:hAnsi="Calibri" w:cs="Calibri"/>
                                <w:i/>
                                <w:sz w:val="18"/>
                                <w:szCs w:val="18"/>
                              </w:rPr>
                              <w:t xml:space="preserve"> </w:t>
                            </w:r>
                            <w:r w:rsidRPr="004675BB">
                              <w:rPr>
                                <w:rFonts w:ascii="Calibri" w:hAnsi="Calibri" w:cs="Calibri"/>
                                <w:i/>
                                <w:sz w:val="18"/>
                                <w:szCs w:val="18"/>
                              </w:rPr>
                              <w:br/>
                              <w:t xml:space="preserve">EEP Santé, EEP </w:t>
                            </w:r>
                            <w:r w:rsidR="00574087">
                              <w:rPr>
                                <w:rFonts w:ascii="Calibri" w:hAnsi="Calibri" w:cs="Calibri"/>
                                <w:i/>
                                <w:sz w:val="18"/>
                                <w:szCs w:val="18"/>
                              </w:rPr>
                              <w:t>P</w:t>
                            </w:r>
                            <w:r w:rsidRPr="004675BB">
                              <w:rPr>
                                <w:rFonts w:ascii="Calibri" w:hAnsi="Calibri" w:cs="Calibri"/>
                                <w:i/>
                                <w:sz w:val="18"/>
                                <w:szCs w:val="18"/>
                              </w:rPr>
                              <w:t xml:space="preserve">révoyance, EEP </w:t>
                            </w:r>
                            <w:r w:rsidR="00574087">
                              <w:rPr>
                                <w:rFonts w:ascii="Calibri" w:hAnsi="Calibri" w:cs="Calibri"/>
                                <w:i/>
                                <w:sz w:val="18"/>
                                <w:szCs w:val="18"/>
                              </w:rPr>
                              <w:t>Solidarité</w:t>
                            </w:r>
                            <w:r w:rsidRPr="004675BB">
                              <w:rPr>
                                <w:rFonts w:ascii="Calibri" w:hAnsi="Calibri" w:cs="Calibri"/>
                                <w:i/>
                                <w:sz w:val="18"/>
                                <w:szCs w:val="18"/>
                              </w:rPr>
                              <w:t xml:space="preserve"> </w:t>
                            </w:r>
                            <w:r w:rsidRPr="004675BB">
                              <w:rPr>
                                <w:rFonts w:ascii="Calibri" w:hAnsi="Calibri" w:cs="Calibri"/>
                                <w:sz w:val="18"/>
                                <w:szCs w:val="18"/>
                              </w:rPr>
                              <w:t xml:space="preserve">à </w:t>
                            </w:r>
                            <w:r>
                              <w:rPr>
                                <w:rFonts w:ascii="Calibri" w:hAnsi="Calibri" w:cs="Calibri"/>
                                <w:color w:val="000000"/>
                                <w:sz w:val="18"/>
                                <w:szCs w:val="18"/>
                              </w:rPr>
                              <w:t xml:space="preserve">destination des </w:t>
                            </w:r>
                            <w:r w:rsidRPr="00C138CF">
                              <w:rPr>
                                <w:rFonts w:ascii="Calibri" w:hAnsi="Calibri" w:cs="Calibri"/>
                                <w:color w:val="000000"/>
                                <w:sz w:val="18"/>
                                <w:szCs w:val="18"/>
                              </w:rPr>
                              <w:t>salariés</w:t>
                            </w:r>
                            <w:r w:rsidR="00574087" w:rsidRPr="00574087">
                              <w:rPr>
                                <w:rFonts w:ascii="Calibri" w:hAnsi="Calibri" w:cs="Calibri"/>
                                <w:color w:val="000000"/>
                                <w:sz w:val="18"/>
                                <w:szCs w:val="18"/>
                              </w:rPr>
                              <w:t xml:space="preserve"> </w:t>
                            </w:r>
                            <w:r w:rsidR="00574087">
                              <w:rPr>
                                <w:rFonts w:ascii="Calibri" w:hAnsi="Calibri" w:cs="Calibri"/>
                                <w:color w:val="000000"/>
                                <w:sz w:val="18"/>
                                <w:szCs w:val="18"/>
                              </w:rPr>
                              <w:t>des établissements de l’enseignement privé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81AC8" id="_x0000_t202" coordsize="21600,21600" o:spt="202" path="m,l,21600r21600,l21600,xe">
                <v:stroke joinstyle="miter"/>
                <v:path gradientshapeok="t" o:connecttype="rect"/>
              </v:shapetype>
              <v:shape id="Zone de texte 28" o:spid="_x0000_s1027" type="#_x0000_t202" style="position:absolute;margin-left:-2.95pt;margin-top:12.7pt;width:223.15pt;height:42.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" filled="f" stroked="f">
                <v:textbox>
                  <w:txbxContent>
                    <w:p w14:paraId="378E773E" w14:textId="6E69FAB4" w:rsidR="00487909" w:rsidRPr="00C138CF" w:rsidRDefault="00487909" w:rsidP="00487909">
                      <w:pPr>
                        <w:pBdr>
                          <w:left w:val="single" w:sz="4" w:space="4" w:color="auto"/>
                        </w:pBdr>
                        <w:rPr>
                          <w:rFonts w:ascii="Avenir Book" w:hAnsi="Avenir Book"/>
                          <w:sz w:val="18"/>
                          <w:szCs w:val="18"/>
                        </w:rPr>
                      </w:pPr>
                      <w:r w:rsidRPr="00C138CF">
                        <w:rPr>
                          <w:rFonts w:ascii="Calibri" w:hAnsi="Calibri" w:cs="Calibri"/>
                          <w:color w:val="000000"/>
                          <w:sz w:val="18"/>
                          <w:szCs w:val="18"/>
                        </w:rPr>
                        <w:t>Lettre de</w:t>
                      </w:r>
                      <w:r>
                        <w:rPr>
                          <w:rFonts w:ascii="Calibri" w:hAnsi="Calibri" w:cs="Calibri"/>
                          <w:color w:val="000000"/>
                          <w:sz w:val="18"/>
                          <w:szCs w:val="18"/>
                        </w:rPr>
                        <w:t>s</w:t>
                      </w:r>
                      <w:r w:rsidRPr="00C138CF">
                        <w:rPr>
                          <w:rFonts w:ascii="Calibri" w:hAnsi="Calibri" w:cs="Calibri"/>
                          <w:color w:val="000000"/>
                          <w:sz w:val="18"/>
                          <w:szCs w:val="18"/>
                        </w:rPr>
                        <w:t xml:space="preserve"> Commission</w:t>
                      </w:r>
                      <w:r>
                        <w:rPr>
                          <w:rFonts w:ascii="Calibri" w:hAnsi="Calibri" w:cs="Calibri"/>
                          <w:color w:val="000000"/>
                          <w:sz w:val="18"/>
                          <w:szCs w:val="18"/>
                        </w:rPr>
                        <w:t>s</w:t>
                      </w:r>
                      <w:r w:rsidRPr="00C138CF">
                        <w:rPr>
                          <w:rFonts w:ascii="Calibri" w:hAnsi="Calibri" w:cs="Calibri"/>
                          <w:color w:val="000000"/>
                          <w:sz w:val="18"/>
                          <w:szCs w:val="18"/>
                        </w:rPr>
                        <w:t xml:space="preserve"> paritaire</w:t>
                      </w:r>
                      <w:r>
                        <w:rPr>
                          <w:rFonts w:ascii="Calibri" w:hAnsi="Calibri" w:cs="Calibri"/>
                          <w:color w:val="000000"/>
                          <w:sz w:val="18"/>
                          <w:szCs w:val="18"/>
                        </w:rPr>
                        <w:t>s</w:t>
                      </w:r>
                      <w:r w:rsidRPr="00F81E3E">
                        <w:rPr>
                          <w:rFonts w:ascii="Calibri" w:hAnsi="Calibri" w:cs="Calibri"/>
                          <w:i/>
                          <w:sz w:val="18"/>
                          <w:szCs w:val="18"/>
                        </w:rPr>
                        <w:t xml:space="preserve"> </w:t>
                      </w:r>
                      <w:r w:rsidRPr="004675BB">
                        <w:rPr>
                          <w:rFonts w:ascii="Calibri" w:hAnsi="Calibri" w:cs="Calibri"/>
                          <w:i/>
                          <w:sz w:val="18"/>
                          <w:szCs w:val="18"/>
                        </w:rPr>
                        <w:br/>
                        <w:t xml:space="preserve">EEP Santé, EEP </w:t>
                      </w:r>
                      <w:r w:rsidR="00574087">
                        <w:rPr>
                          <w:rFonts w:ascii="Calibri" w:hAnsi="Calibri" w:cs="Calibri"/>
                          <w:i/>
                          <w:sz w:val="18"/>
                          <w:szCs w:val="18"/>
                        </w:rPr>
                        <w:t>P</w:t>
                      </w:r>
                      <w:r w:rsidRPr="004675BB">
                        <w:rPr>
                          <w:rFonts w:ascii="Calibri" w:hAnsi="Calibri" w:cs="Calibri"/>
                          <w:i/>
                          <w:sz w:val="18"/>
                          <w:szCs w:val="18"/>
                        </w:rPr>
                        <w:t xml:space="preserve">révoyance, EEP </w:t>
                      </w:r>
                      <w:r w:rsidR="00574087">
                        <w:rPr>
                          <w:rFonts w:ascii="Calibri" w:hAnsi="Calibri" w:cs="Calibri"/>
                          <w:i/>
                          <w:sz w:val="18"/>
                          <w:szCs w:val="18"/>
                        </w:rPr>
                        <w:t>Solidarité</w:t>
                      </w:r>
                      <w:r w:rsidRPr="004675BB">
                        <w:rPr>
                          <w:rFonts w:ascii="Calibri" w:hAnsi="Calibri" w:cs="Calibri"/>
                          <w:i/>
                          <w:sz w:val="18"/>
                          <w:szCs w:val="18"/>
                        </w:rPr>
                        <w:t xml:space="preserve"> </w:t>
                      </w:r>
                      <w:r w:rsidRPr="004675BB">
                        <w:rPr>
                          <w:rFonts w:ascii="Calibri" w:hAnsi="Calibri" w:cs="Calibri"/>
                          <w:sz w:val="18"/>
                          <w:szCs w:val="18"/>
                        </w:rPr>
                        <w:t xml:space="preserve">à </w:t>
                      </w:r>
                      <w:r>
                        <w:rPr>
                          <w:rFonts w:ascii="Calibri" w:hAnsi="Calibri" w:cs="Calibri"/>
                          <w:color w:val="000000"/>
                          <w:sz w:val="18"/>
                          <w:szCs w:val="18"/>
                        </w:rPr>
                        <w:t xml:space="preserve">destination des </w:t>
                      </w:r>
                      <w:r w:rsidRPr="00C138CF">
                        <w:rPr>
                          <w:rFonts w:ascii="Calibri" w:hAnsi="Calibri" w:cs="Calibri"/>
                          <w:color w:val="000000"/>
                          <w:sz w:val="18"/>
                          <w:szCs w:val="18"/>
                        </w:rPr>
                        <w:t>salariés</w:t>
                      </w:r>
                      <w:r w:rsidR="00574087" w:rsidRPr="00574087">
                        <w:rPr>
                          <w:rFonts w:ascii="Calibri" w:hAnsi="Calibri" w:cs="Calibri"/>
                          <w:color w:val="000000"/>
                          <w:sz w:val="18"/>
                          <w:szCs w:val="18"/>
                        </w:rPr>
                        <w:t xml:space="preserve"> </w:t>
                      </w:r>
                      <w:r w:rsidR="00574087">
                        <w:rPr>
                          <w:rFonts w:ascii="Calibri" w:hAnsi="Calibri" w:cs="Calibri"/>
                          <w:color w:val="000000"/>
                          <w:sz w:val="18"/>
                          <w:szCs w:val="18"/>
                        </w:rPr>
                        <w:t>des établissements de l’enseignement privé</w:t>
                      </w:r>
                    </w:p>
                  </w:txbxContent>
                </v:textbox>
                <w10:wrap type="square" anchorx="margin"/>
              </v:shape>
            </w:pict>
          </mc:Fallback>
        </mc:AlternateContent>
      </w:r>
    </w:p>
    <w:p w14:paraId="066F39C9" w14:textId="740883F9" w:rsidR="00FD1295" w:rsidRDefault="00FD1295" w:rsidP="00487909"/>
    <w:p w14:paraId="726B11DA" w14:textId="77777777" w:rsidR="00487909" w:rsidRDefault="00487909" w:rsidP="00487909">
      <w:pPr>
        <w:jc w:val="both"/>
        <w:rPr>
          <w:rFonts w:ascii="Arial Nova" w:hAnsi="Arial Nova"/>
          <w:b/>
          <w:bCs/>
          <w:sz w:val="24"/>
          <w:szCs w:val="24"/>
        </w:rPr>
      </w:pPr>
    </w:p>
    <w:p w14:paraId="51BE3DDE" w14:textId="77777777" w:rsidR="00487909" w:rsidRPr="005F31B9" w:rsidRDefault="00487909" w:rsidP="00487909">
      <w:pPr>
        <w:jc w:val="both"/>
        <w:rPr>
          <w:rFonts w:ascii="Arial Nova" w:hAnsi="Arial Nova"/>
          <w:b/>
          <w:bCs/>
          <w:sz w:val="20"/>
          <w:szCs w:val="20"/>
        </w:rPr>
      </w:pPr>
    </w:p>
    <w:p w14:paraId="1D395E54" w14:textId="1098D208" w:rsidR="00EA43D0" w:rsidRPr="004360C5" w:rsidRDefault="00FD1295" w:rsidP="00487909">
      <w:pPr>
        <w:jc w:val="both"/>
        <w:rPr>
          <w:rFonts w:ascii="Arial Nova" w:hAnsi="Arial Nova"/>
          <w:b/>
          <w:bCs/>
          <w:sz w:val="24"/>
          <w:szCs w:val="24"/>
        </w:rPr>
        <w:sectPr w:rsidR="00EA43D0" w:rsidRPr="004360C5" w:rsidSect="00A001AF">
          <w:headerReference w:type="default" r:id="rId9"/>
          <w:footerReference w:type="default" r:id="rId10"/>
          <w:pgSz w:w="11906" w:h="16838"/>
          <w:pgMar w:top="720" w:right="720" w:bottom="720" w:left="720" w:header="170" w:footer="0" w:gutter="0"/>
          <w:cols w:space="708"/>
          <w:docGrid w:linePitch="360"/>
        </w:sectPr>
      </w:pPr>
      <w:r w:rsidRPr="004360C5">
        <w:rPr>
          <w:rFonts w:ascii="Arial Nova" w:hAnsi="Arial Nova"/>
          <w:b/>
          <w:bCs/>
          <w:sz w:val="24"/>
          <w:szCs w:val="24"/>
        </w:rPr>
        <w:t>Etes-vous un proche aidant ?</w:t>
      </w:r>
    </w:p>
    <w:p w14:paraId="4D141A47" w14:textId="587E1031" w:rsidR="00FD1295" w:rsidRPr="005A0D5F" w:rsidRDefault="004360C5" w:rsidP="00487909">
      <w:pPr>
        <w:jc w:val="both"/>
        <w:rPr>
          <w:rFonts w:ascii="Arial Nova" w:hAnsi="Arial Nova"/>
        </w:rPr>
      </w:pPr>
      <w:r>
        <w:rPr>
          <w:rFonts w:ascii="Arial Nova" w:hAnsi="Arial Nova"/>
          <w:noProof/>
        </w:rPr>
        <mc:AlternateContent>
          <mc:Choice Requires="wps">
            <w:drawing>
              <wp:anchor distT="0" distB="0" distL="114300" distR="114300" simplePos="0" relativeHeight="251659264" behindDoc="0" locked="0" layoutInCell="1" allowOverlap="1" wp14:anchorId="4FCB2FF2" wp14:editId="6C77CEAA">
                <wp:simplePos x="0" y="0"/>
                <wp:positionH relativeFrom="column">
                  <wp:posOffset>14605</wp:posOffset>
                </wp:positionH>
                <wp:positionV relativeFrom="paragraph">
                  <wp:posOffset>13970</wp:posOffset>
                </wp:positionV>
                <wp:extent cx="138430" cy="138430"/>
                <wp:effectExtent l="0" t="0" r="13970" b="13970"/>
                <wp:wrapSquare wrapText="bothSides"/>
                <wp:docPr id="3" name="Rectangle 3"/>
                <wp:cNvGraphicFramePr/>
                <a:graphic xmlns:a="http://schemas.openxmlformats.org/drawingml/2006/main">
                  <a:graphicData uri="http://schemas.microsoft.com/office/word/2010/wordprocessingShape">
                    <wps:wsp>
                      <wps:cNvSpPr/>
                      <wps:spPr>
                        <a:xfrm>
                          <a:off x="0" y="0"/>
                          <a:ext cx="138430" cy="138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0F558" id="Rectangle 3" o:spid="_x0000_s1026" style="position:absolute;margin-left:1.15pt;margin-top:1.1pt;width:10.9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" fillcolor="white [3212]" strokecolor="black [3213]" strokeweight="1pt">
                <w10:wrap type="square"/>
              </v:rect>
            </w:pict>
          </mc:Fallback>
        </mc:AlternateContent>
      </w:r>
      <w:r w:rsidR="00FD1295" w:rsidRPr="005A0D5F">
        <w:rPr>
          <w:rFonts w:ascii="Arial Nova" w:hAnsi="Arial Nova"/>
        </w:rPr>
        <w:t xml:space="preserve">Une personne de </w:t>
      </w:r>
      <w:r w:rsidR="00EA43D0" w:rsidRPr="005A0D5F">
        <w:rPr>
          <w:rFonts w:ascii="Arial Nova" w:hAnsi="Arial Nova"/>
        </w:rPr>
        <w:t>mon</w:t>
      </w:r>
      <w:r w:rsidR="00FD1295" w:rsidRPr="005A0D5F">
        <w:rPr>
          <w:rFonts w:ascii="Arial Nova" w:hAnsi="Arial Nova"/>
        </w:rPr>
        <w:t xml:space="preserve"> entourage proche est en</w:t>
      </w:r>
      <w:r w:rsidR="00EA43D0" w:rsidRPr="005A0D5F">
        <w:rPr>
          <w:rFonts w:ascii="Arial Nova" w:hAnsi="Arial Nova"/>
        </w:rPr>
        <w:t xml:space="preserve"> </w:t>
      </w:r>
      <w:r w:rsidR="00FD1295" w:rsidRPr="005A0D5F">
        <w:rPr>
          <w:rFonts w:ascii="Arial Nova" w:hAnsi="Arial Nova"/>
        </w:rPr>
        <w:t>situation de handicap, de maladie invalidante ou de perte d’autonomie liée à l’âge.</w:t>
      </w:r>
    </w:p>
    <w:p w14:paraId="0EF08DC6" w14:textId="4568211E" w:rsidR="00A6211C" w:rsidRPr="005167E0" w:rsidRDefault="004360C5" w:rsidP="00487909">
      <w:pPr>
        <w:jc w:val="both"/>
        <w:rPr>
          <w:rFonts w:ascii="Arial Nova" w:hAnsi="Arial Nova" w:cstheme="minorHAnsi"/>
          <w:b/>
          <w:bCs/>
        </w:rPr>
      </w:pPr>
      <w:r>
        <w:rPr>
          <w:rFonts w:ascii="Arial Nova" w:hAnsi="Arial Nova"/>
          <w:noProof/>
        </w:rPr>
        <mc:AlternateContent>
          <mc:Choice Requires="wps">
            <w:drawing>
              <wp:anchor distT="0" distB="0" distL="114300" distR="114300" simplePos="0" relativeHeight="251661312" behindDoc="0" locked="0" layoutInCell="1" allowOverlap="1" wp14:anchorId="06AEE3B8" wp14:editId="0276DBE5">
                <wp:simplePos x="0" y="0"/>
                <wp:positionH relativeFrom="column">
                  <wp:posOffset>14494</wp:posOffset>
                </wp:positionH>
                <wp:positionV relativeFrom="paragraph">
                  <wp:posOffset>15875</wp:posOffset>
                </wp:positionV>
                <wp:extent cx="138430" cy="138430"/>
                <wp:effectExtent l="0" t="0" r="13970" b="13970"/>
                <wp:wrapSquare wrapText="bothSides"/>
                <wp:docPr id="4" name="Rectangle 4"/>
                <wp:cNvGraphicFramePr/>
                <a:graphic xmlns:a="http://schemas.openxmlformats.org/drawingml/2006/main">
                  <a:graphicData uri="http://schemas.microsoft.com/office/word/2010/wordprocessingShape">
                    <wps:wsp>
                      <wps:cNvSpPr/>
                      <wps:spPr>
                        <a:xfrm>
                          <a:off x="0" y="0"/>
                          <a:ext cx="138430" cy="1384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B78A7" id="Rectangle 4" o:spid="_x0000_s1026" style="position:absolute;margin-left:1.15pt;margin-top:1.25pt;width:10.9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" fillcolor="white [3212]" strokecolor="black [3213]" strokeweight="1pt">
                <w10:wrap type="square"/>
              </v:rect>
            </w:pict>
          </mc:Fallback>
        </mc:AlternateContent>
      </w:r>
      <w:r w:rsidR="00EA43D0" w:rsidRPr="005A0D5F">
        <w:rPr>
          <w:rFonts w:ascii="Arial Nova" w:hAnsi="Arial Nova" w:cstheme="minorHAnsi"/>
        </w:rPr>
        <w:t>J’accompagne souvent cette personne dans les gestes du quotidien (courses, ménage, repas, gestion du quotidien, …).</w:t>
      </w:r>
      <w:r w:rsidR="00A6211C" w:rsidRPr="005A0D5F">
        <w:rPr>
          <w:rFonts w:ascii="Arial Nova" w:hAnsi="Arial Nova" w:cstheme="minorHAnsi"/>
        </w:rPr>
        <w:br w:type="column"/>
      </w:r>
      <w:r w:rsidR="00A6211C" w:rsidRPr="005167E0">
        <w:rPr>
          <w:rFonts w:ascii="Arial Nova" w:hAnsi="Arial Nova" w:cstheme="minorHAnsi"/>
          <w:b/>
          <w:bCs/>
        </w:rPr>
        <w:t>Si vous avez coché ces deux cases, vous êtes un proche aidant !</w:t>
      </w:r>
    </w:p>
    <w:p w14:paraId="679E512F" w14:textId="00F64796" w:rsidR="00554654" w:rsidRPr="005167E0" w:rsidRDefault="00A6211C" w:rsidP="00487909">
      <w:pPr>
        <w:jc w:val="both"/>
        <w:rPr>
          <w:rFonts w:ascii="Arial Nova" w:hAnsi="Arial Nova" w:cstheme="minorHAnsi"/>
          <w:b/>
          <w:bCs/>
        </w:rPr>
        <w:sectPr w:rsidR="00554654" w:rsidRPr="005167E0" w:rsidSect="00554654">
          <w:type w:val="continuous"/>
          <w:pgSz w:w="11906" w:h="16838"/>
          <w:pgMar w:top="720" w:right="720" w:bottom="720" w:left="720" w:header="708" w:footer="708" w:gutter="0"/>
          <w:cols w:num="2" w:sep="1" w:space="709"/>
          <w:docGrid w:linePitch="360"/>
        </w:sectPr>
      </w:pPr>
      <w:r w:rsidRPr="005167E0">
        <w:rPr>
          <w:rFonts w:ascii="Arial Nova" w:hAnsi="Arial Nova" w:cstheme="minorHAnsi"/>
          <w:b/>
          <w:bCs/>
        </w:rPr>
        <w:t>Des solutions existent pour vous aider à concilier votre vie professionnelle, votre vie personnelle et votre rôle de proche aida</w:t>
      </w:r>
      <w:r w:rsidR="00682136" w:rsidRPr="005167E0">
        <w:rPr>
          <w:rFonts w:ascii="Arial Nova" w:hAnsi="Arial Nova" w:cstheme="minorHAnsi"/>
          <w:b/>
          <w:bCs/>
        </w:rPr>
        <w:t>n</w:t>
      </w:r>
      <w:r w:rsidR="005F31B9">
        <w:rPr>
          <w:rFonts w:ascii="Arial Nova" w:hAnsi="Arial Nova" w:cstheme="minorHAnsi"/>
          <w:b/>
          <w:bCs/>
        </w:rPr>
        <w:t>t.</w:t>
      </w:r>
    </w:p>
    <w:p w14:paraId="67BECE32" w14:textId="4D3D8C88" w:rsidR="00554654" w:rsidRPr="005A0D5F" w:rsidRDefault="00554654" w:rsidP="00487909">
      <w:pPr>
        <w:jc w:val="both"/>
        <w:rPr>
          <w:rFonts w:ascii="Arial Nova" w:hAnsi="Arial Nova" w:cstheme="minorHAnsi"/>
        </w:rPr>
        <w:sectPr w:rsidR="00554654" w:rsidRPr="005A0D5F" w:rsidSect="00554654">
          <w:type w:val="continuous"/>
          <w:pgSz w:w="11906" w:h="16838"/>
          <w:pgMar w:top="720" w:right="720" w:bottom="720" w:left="720" w:header="708" w:footer="708" w:gutter="0"/>
          <w:cols w:sep="1" w:space="709"/>
          <w:docGrid w:linePitch="360"/>
        </w:sectPr>
      </w:pPr>
    </w:p>
    <w:p w14:paraId="199A51A7" w14:textId="2AF75B51" w:rsidR="00554654" w:rsidRPr="005A0D5F" w:rsidRDefault="00554654" w:rsidP="00487909">
      <w:pPr>
        <w:jc w:val="both"/>
        <w:rPr>
          <w:rFonts w:ascii="Arial Nova" w:hAnsi="Arial Nova" w:cstheme="minorHAnsi"/>
        </w:rPr>
        <w:sectPr w:rsidR="00554654" w:rsidRPr="005A0D5F" w:rsidSect="00A001AF">
          <w:type w:val="continuous"/>
          <w:pgSz w:w="11906" w:h="16838"/>
          <w:pgMar w:top="720" w:right="720" w:bottom="0" w:left="720" w:header="709" w:footer="709" w:gutter="0"/>
          <w:cols w:num="2" w:sep="1" w:space="709"/>
          <w:docGrid w:linePitch="360"/>
        </w:sectPr>
      </w:pPr>
    </w:p>
    <w:p w14:paraId="3E46E799" w14:textId="49E4BF90" w:rsidR="00EA43D0" w:rsidRPr="004360C5" w:rsidRDefault="00A7644E" w:rsidP="00403A2E">
      <w:pPr>
        <w:jc w:val="both"/>
        <w:rPr>
          <w:rFonts w:ascii="Arial Nova" w:hAnsi="Arial Nova"/>
          <w:b/>
          <w:bCs/>
          <w:sz w:val="24"/>
          <w:szCs w:val="24"/>
        </w:rPr>
      </w:pPr>
      <w:r>
        <w:rPr>
          <w:rFonts w:ascii="Arial Nova" w:hAnsi="Arial Nova"/>
          <w:b/>
          <w:bCs/>
          <w:sz w:val="24"/>
          <w:szCs w:val="24"/>
        </w:rPr>
        <w:t xml:space="preserve">J’ai besoin de temps pour m’occuper </w:t>
      </w:r>
      <w:r w:rsidR="00682136">
        <w:rPr>
          <w:rFonts w:ascii="Arial Nova" w:hAnsi="Arial Nova"/>
          <w:b/>
          <w:bCs/>
          <w:sz w:val="24"/>
          <w:szCs w:val="24"/>
        </w:rPr>
        <w:t>de mon proche</w:t>
      </w:r>
      <w:r>
        <w:rPr>
          <w:rFonts w:ascii="Arial Nova" w:hAnsi="Arial Nova"/>
          <w:b/>
          <w:bCs/>
          <w:sz w:val="24"/>
          <w:szCs w:val="24"/>
        </w:rPr>
        <w:t>. A quels congés spécifiques ai-je droit</w:t>
      </w:r>
      <w:r w:rsidR="005A0D5F" w:rsidRPr="004360C5">
        <w:rPr>
          <w:rFonts w:ascii="Arial Nova" w:hAnsi="Arial Nova"/>
          <w:b/>
          <w:bCs/>
          <w:sz w:val="24"/>
          <w:szCs w:val="24"/>
        </w:rPr>
        <w:t> ?</w:t>
      </w:r>
    </w:p>
    <w:p w14:paraId="4481BD66" w14:textId="35292CB1" w:rsidR="001E4EC0" w:rsidRDefault="005A0D5F" w:rsidP="00403A2E">
      <w:pPr>
        <w:jc w:val="both"/>
        <w:rPr>
          <w:rFonts w:ascii="Arial Nova" w:hAnsi="Arial Nova"/>
        </w:rPr>
      </w:pPr>
      <w:r w:rsidRPr="005A0D5F">
        <w:rPr>
          <w:rFonts w:ascii="Arial Nova" w:hAnsi="Arial Nova"/>
        </w:rPr>
        <w:t>Il existe trois types de congés dont peuvent bénéficier les aidants en fonction de leur situation :</w:t>
      </w:r>
    </w:p>
    <w:p w14:paraId="6CCD7E19" w14:textId="325F0BA6" w:rsidR="001E4EC0" w:rsidRDefault="001E4EC0" w:rsidP="00403A2E">
      <w:pPr>
        <w:jc w:val="both"/>
        <w:rPr>
          <w:rFonts w:ascii="Arial Nova" w:hAnsi="Arial Nova"/>
        </w:rPr>
      </w:pPr>
      <w:r>
        <w:rPr>
          <w:rFonts w:ascii="Arial Nova" w:hAnsi="Arial Nova"/>
          <w:noProof/>
        </w:rPr>
        <w:drawing>
          <wp:inline distT="0" distB="0" distL="0" distR="0" wp14:anchorId="33193577" wp14:editId="0B1F8E0D">
            <wp:extent cx="6643370" cy="3323909"/>
            <wp:effectExtent l="0" t="19050" r="62230" b="1016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98D85FD" w14:textId="59F3E855" w:rsidR="00E8585A" w:rsidRPr="005F31B9" w:rsidRDefault="00A001AF" w:rsidP="00403A2E">
      <w:pPr>
        <w:jc w:val="both"/>
        <w:rPr>
          <w:rFonts w:ascii="Arial Nova" w:hAnsi="Arial Nova"/>
          <w:sz w:val="8"/>
          <w:szCs w:val="2"/>
        </w:rPr>
      </w:pPr>
      <w:r>
        <w:rPr>
          <w:rFonts w:ascii="Arial Nova" w:hAnsi="Arial Nova"/>
          <w:noProof/>
        </w:rPr>
        <w:drawing>
          <wp:anchor distT="0" distB="0" distL="114300" distR="114300" simplePos="0" relativeHeight="251658240" behindDoc="0" locked="0" layoutInCell="1" allowOverlap="1" wp14:anchorId="6F526708" wp14:editId="13A73720">
            <wp:simplePos x="0" y="0"/>
            <wp:positionH relativeFrom="column">
              <wp:posOffset>1905</wp:posOffset>
            </wp:positionH>
            <wp:positionV relativeFrom="paragraph">
              <wp:posOffset>95885</wp:posOffset>
            </wp:positionV>
            <wp:extent cx="485140" cy="485140"/>
            <wp:effectExtent l="0" t="0" r="0" b="0"/>
            <wp:wrapSquare wrapText="bothSides"/>
            <wp:docPr id="2" name="Graphique 2" descr="Lumières allumé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Lumières allumées avec un remplissage uni"/>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5140" cy="485140"/>
                    </a:xfrm>
                    <a:prstGeom prst="rect">
                      <a:avLst/>
                    </a:prstGeom>
                  </pic:spPr>
                </pic:pic>
              </a:graphicData>
            </a:graphic>
          </wp:anchor>
        </w:drawing>
      </w:r>
    </w:p>
    <w:p w14:paraId="516CD77F" w14:textId="42E6D68C" w:rsidR="001E4EC0" w:rsidRPr="00403A2E" w:rsidRDefault="001E4EC0" w:rsidP="00403A2E">
      <w:pPr>
        <w:jc w:val="both"/>
        <w:rPr>
          <w:rFonts w:ascii="Arial Nova" w:hAnsi="Arial Nova"/>
          <w:sz w:val="24"/>
          <w:szCs w:val="24"/>
        </w:rPr>
      </w:pPr>
      <w:r w:rsidRPr="00403A2E">
        <w:rPr>
          <w:rFonts w:ascii="Arial Nova" w:hAnsi="Arial Nova"/>
          <w:sz w:val="24"/>
          <w:szCs w:val="24"/>
        </w:rPr>
        <w:t>Ces congés peuvent être pris</w:t>
      </w:r>
      <w:r w:rsidRPr="00403A2E">
        <w:rPr>
          <w:rFonts w:ascii="Arial Nova" w:hAnsi="Arial Nova"/>
          <w:b/>
          <w:bCs/>
          <w:sz w:val="24"/>
          <w:szCs w:val="24"/>
        </w:rPr>
        <w:t xml:space="preserve"> de manière fractionnée</w:t>
      </w:r>
      <w:r w:rsidRPr="00403A2E">
        <w:rPr>
          <w:rFonts w:ascii="Arial Nova" w:hAnsi="Arial Nova"/>
          <w:sz w:val="24"/>
          <w:szCs w:val="24"/>
        </w:rPr>
        <w:t xml:space="preserve"> ou sous la forme d’un </w:t>
      </w:r>
      <w:r w:rsidRPr="00403A2E">
        <w:rPr>
          <w:rFonts w:ascii="Arial Nova" w:hAnsi="Arial Nova"/>
          <w:b/>
          <w:bCs/>
          <w:sz w:val="24"/>
          <w:szCs w:val="24"/>
        </w:rPr>
        <w:t>temps partiel</w:t>
      </w:r>
      <w:r w:rsidR="002B4154" w:rsidRPr="00403A2E">
        <w:rPr>
          <w:rFonts w:ascii="Arial Nova" w:hAnsi="Arial Nova"/>
          <w:sz w:val="24"/>
          <w:szCs w:val="24"/>
        </w:rPr>
        <w:t xml:space="preserve"> avec l’accord de l’employeur.</w:t>
      </w:r>
    </w:p>
    <w:p w14:paraId="768C1B17" w14:textId="7D24FA96" w:rsidR="00403A2E" w:rsidRDefault="00A001AF" w:rsidP="00403A2E">
      <w:pPr>
        <w:jc w:val="both"/>
        <w:rPr>
          <w:rFonts w:ascii="Arial Nova" w:hAnsi="Arial Nova"/>
        </w:rPr>
      </w:pPr>
      <w:r w:rsidRPr="00A001AF">
        <w:rPr>
          <w:rFonts w:ascii="Arial Nova" w:hAnsi="Arial Nova" w:cstheme="minorHAnsi"/>
          <w:noProof/>
        </w:rPr>
        <mc:AlternateContent>
          <mc:Choice Requires="wps">
            <w:drawing>
              <wp:anchor distT="45720" distB="45720" distL="114300" distR="114300" simplePos="0" relativeHeight="251673600" behindDoc="0" locked="0" layoutInCell="1" allowOverlap="1" wp14:anchorId="388FC664" wp14:editId="374399DC">
                <wp:simplePos x="0" y="0"/>
                <wp:positionH relativeFrom="column">
                  <wp:posOffset>-57896</wp:posOffset>
                </wp:positionH>
                <wp:positionV relativeFrom="page">
                  <wp:posOffset>9880600</wp:posOffset>
                </wp:positionV>
                <wp:extent cx="5256716" cy="651814"/>
                <wp:effectExtent l="0" t="0" r="127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716" cy="651814"/>
                        </a:xfrm>
                        <a:prstGeom prst="rect">
                          <a:avLst/>
                        </a:prstGeom>
                        <a:solidFill>
                          <a:srgbClr val="FFFFFF"/>
                        </a:solidFill>
                        <a:ln w="9525">
                          <a:noFill/>
                          <a:miter lim="800000"/>
                          <a:headEnd/>
                          <a:tailEnd/>
                        </a:ln>
                      </wps:spPr>
                      <wps:txbx>
                        <w:txbxContent>
                          <w:p w14:paraId="3E0E790B" w14:textId="714FBB94" w:rsidR="00A001AF" w:rsidRPr="00A001AF" w:rsidRDefault="00A001AF" w:rsidP="00A001AF">
                            <w:pPr>
                              <w:spacing w:after="0" w:line="240" w:lineRule="auto"/>
                              <w:rPr>
                                <w:sz w:val="20"/>
                                <w:szCs w:val="20"/>
                              </w:rPr>
                            </w:pPr>
                            <w:r w:rsidRPr="00A001AF">
                              <w:rPr>
                                <w:sz w:val="20"/>
                                <w:szCs w:val="20"/>
                                <w:vertAlign w:val="superscript"/>
                              </w:rPr>
                              <w:t xml:space="preserve">1 </w:t>
                            </w:r>
                            <w:hyperlink r:id="rId18" w:history="1">
                              <w:r w:rsidR="007E17A0" w:rsidRPr="00930384">
                                <w:rPr>
                                  <w:rStyle w:val="Lienhypertexte"/>
                                  <w:sz w:val="20"/>
                                  <w:szCs w:val="20"/>
                                </w:rPr>
                                <w:t>https://infos.isidoor.org/wp-content/uploads/Conge-de-proche-aidant.pdf</w:t>
                              </w:r>
                            </w:hyperlink>
                            <w:r w:rsidR="007E17A0">
                              <w:rPr>
                                <w:sz w:val="20"/>
                                <w:szCs w:val="20"/>
                              </w:rPr>
                              <w:t xml:space="preserve"> </w:t>
                            </w:r>
                          </w:p>
                          <w:p w14:paraId="75E62996" w14:textId="7C7E7C40" w:rsidR="00A001AF" w:rsidRPr="00761BFD" w:rsidRDefault="00A001AF" w:rsidP="00A001AF">
                            <w:pPr>
                              <w:spacing w:after="0" w:line="240" w:lineRule="auto"/>
                              <w:rPr>
                                <w:rStyle w:val="Lienhypertexte"/>
                                <w:sz w:val="20"/>
                                <w:szCs w:val="20"/>
                              </w:rPr>
                            </w:pPr>
                            <w:r w:rsidRPr="00A001AF">
                              <w:rPr>
                                <w:sz w:val="20"/>
                                <w:szCs w:val="20"/>
                                <w:vertAlign w:val="superscript"/>
                              </w:rPr>
                              <w:t xml:space="preserve">2 </w:t>
                            </w:r>
                            <w:r w:rsidR="00761BFD">
                              <w:rPr>
                                <w:sz w:val="20"/>
                                <w:szCs w:val="20"/>
                              </w:rPr>
                              <w:fldChar w:fldCharType="begin"/>
                            </w:r>
                            <w:r w:rsidR="00761BFD">
                              <w:rPr>
                                <w:sz w:val="20"/>
                                <w:szCs w:val="20"/>
                              </w:rPr>
                              <w:instrText>HYPERLINK "https://infos.isidoor.org/wp-content/uploads/Conge-de-presence-parentale.pdf"</w:instrText>
                            </w:r>
                            <w:r w:rsidR="00761BFD">
                              <w:rPr>
                                <w:sz w:val="20"/>
                                <w:szCs w:val="20"/>
                              </w:rPr>
                            </w:r>
                            <w:r w:rsidR="00761BFD">
                              <w:rPr>
                                <w:sz w:val="20"/>
                                <w:szCs w:val="20"/>
                              </w:rPr>
                              <w:fldChar w:fldCharType="separate"/>
                            </w:r>
                            <w:r w:rsidR="007E17A0" w:rsidRPr="00761BFD">
                              <w:rPr>
                                <w:rStyle w:val="Lienhypertexte"/>
                                <w:sz w:val="20"/>
                                <w:szCs w:val="20"/>
                              </w:rPr>
                              <w:t xml:space="preserve">https://infos.isidoor.org/wp-content/uploads/Conge-de-presence-parentale.pdf </w:t>
                            </w:r>
                          </w:p>
                          <w:p w14:paraId="7CA2837B" w14:textId="27A1786C" w:rsidR="00A001AF" w:rsidRPr="00A001AF" w:rsidRDefault="00761BFD" w:rsidP="00A001AF">
                            <w:pPr>
                              <w:spacing w:after="0" w:line="240" w:lineRule="auto"/>
                              <w:rPr>
                                <w:sz w:val="20"/>
                                <w:szCs w:val="20"/>
                              </w:rPr>
                            </w:pPr>
                            <w:r>
                              <w:rPr>
                                <w:sz w:val="20"/>
                                <w:szCs w:val="20"/>
                              </w:rPr>
                              <w:fldChar w:fldCharType="end"/>
                            </w:r>
                            <w:r w:rsidR="00A001AF" w:rsidRPr="00A001AF">
                              <w:rPr>
                                <w:sz w:val="20"/>
                                <w:szCs w:val="20"/>
                                <w:vertAlign w:val="superscript"/>
                              </w:rPr>
                              <w:t xml:space="preserve">3 </w:t>
                            </w:r>
                            <w:hyperlink r:id="rId19" w:history="1">
                              <w:r w:rsidR="007E17A0" w:rsidRPr="00930384">
                                <w:rPr>
                                  <w:rStyle w:val="Lienhypertexte"/>
                                  <w:sz w:val="20"/>
                                  <w:szCs w:val="20"/>
                                </w:rPr>
                                <w:t>https://infos.isidoor.org/wp-content/uploads/Conge-de-solidarite-familiale.pdf</w:t>
                              </w:r>
                            </w:hyperlink>
                            <w:r w:rsidR="007E17A0">
                              <w:rPr>
                                <w:sz w:val="20"/>
                                <w:szCs w:val="20"/>
                              </w:rPr>
                              <w:t xml:space="preserve"> </w:t>
                            </w:r>
                          </w:p>
                          <w:p w14:paraId="7C22DDD5" w14:textId="35FA8057" w:rsidR="00A001AF" w:rsidRDefault="00A001AF" w:rsidP="00A001AF">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FC664" id="Zone de texte 2" o:spid="_x0000_s1028" type="#_x0000_t202" style="position:absolute;left:0;text-align:left;margin-left:-4.55pt;margin-top:778pt;width:413.9pt;height:51.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" stroked="f">
                <v:textbox>
                  <w:txbxContent>
                    <w:p w14:paraId="3E0E790B" w14:textId="714FBB94" w:rsidR="00A001AF" w:rsidRPr="00A001AF" w:rsidRDefault="00A001AF" w:rsidP="00A001AF">
                      <w:pPr>
                        <w:spacing w:after="0" w:line="240" w:lineRule="auto"/>
                        <w:rPr>
                          <w:sz w:val="20"/>
                          <w:szCs w:val="20"/>
                        </w:rPr>
                      </w:pPr>
                      <w:r w:rsidRPr="00A001AF">
                        <w:rPr>
                          <w:sz w:val="20"/>
                          <w:szCs w:val="20"/>
                          <w:vertAlign w:val="superscript"/>
                        </w:rPr>
                        <w:t xml:space="preserve">1 </w:t>
                      </w:r>
                      <w:hyperlink r:id="rId20" w:history="1">
                        <w:r w:rsidR="007E17A0" w:rsidRPr="00930384">
                          <w:rPr>
                            <w:rStyle w:val="Lienhypertexte"/>
                            <w:sz w:val="20"/>
                            <w:szCs w:val="20"/>
                          </w:rPr>
                          <w:t>https://infos.isidoor.org/wp-content/uploads/Conge-de-proche-aidant.pdf</w:t>
                        </w:r>
                      </w:hyperlink>
                      <w:r w:rsidR="007E17A0">
                        <w:rPr>
                          <w:sz w:val="20"/>
                          <w:szCs w:val="20"/>
                        </w:rPr>
                        <w:t xml:space="preserve"> </w:t>
                      </w:r>
                    </w:p>
                    <w:p w14:paraId="75E62996" w14:textId="7C7E7C40" w:rsidR="00A001AF" w:rsidRPr="00761BFD" w:rsidRDefault="00A001AF" w:rsidP="00A001AF">
                      <w:pPr>
                        <w:spacing w:after="0" w:line="240" w:lineRule="auto"/>
                        <w:rPr>
                          <w:rStyle w:val="Lienhypertexte"/>
                          <w:sz w:val="20"/>
                          <w:szCs w:val="20"/>
                        </w:rPr>
                      </w:pPr>
                      <w:r w:rsidRPr="00A001AF">
                        <w:rPr>
                          <w:sz w:val="20"/>
                          <w:szCs w:val="20"/>
                          <w:vertAlign w:val="superscript"/>
                        </w:rPr>
                        <w:t xml:space="preserve">2 </w:t>
                      </w:r>
                      <w:r w:rsidR="00761BFD">
                        <w:rPr>
                          <w:sz w:val="20"/>
                          <w:szCs w:val="20"/>
                        </w:rPr>
                        <w:fldChar w:fldCharType="begin"/>
                      </w:r>
                      <w:r w:rsidR="00761BFD">
                        <w:rPr>
                          <w:sz w:val="20"/>
                          <w:szCs w:val="20"/>
                        </w:rPr>
                        <w:instrText>HYPERLINK "https://infos.isidoor.org/wp-content/uploads/Conge-de-presence-parentale.pdf"</w:instrText>
                      </w:r>
                      <w:r w:rsidR="00761BFD">
                        <w:rPr>
                          <w:sz w:val="20"/>
                          <w:szCs w:val="20"/>
                        </w:rPr>
                      </w:r>
                      <w:r w:rsidR="00761BFD">
                        <w:rPr>
                          <w:sz w:val="20"/>
                          <w:szCs w:val="20"/>
                        </w:rPr>
                        <w:fldChar w:fldCharType="separate"/>
                      </w:r>
                      <w:r w:rsidR="007E17A0" w:rsidRPr="00761BFD">
                        <w:rPr>
                          <w:rStyle w:val="Lienhypertexte"/>
                          <w:sz w:val="20"/>
                          <w:szCs w:val="20"/>
                        </w:rPr>
                        <w:t xml:space="preserve">https://infos.isidoor.org/wp-content/uploads/Conge-de-presence-parentale.pdf </w:t>
                      </w:r>
                    </w:p>
                    <w:p w14:paraId="7CA2837B" w14:textId="27A1786C" w:rsidR="00A001AF" w:rsidRPr="00A001AF" w:rsidRDefault="00761BFD" w:rsidP="00A001AF">
                      <w:pPr>
                        <w:spacing w:after="0" w:line="240" w:lineRule="auto"/>
                        <w:rPr>
                          <w:sz w:val="20"/>
                          <w:szCs w:val="20"/>
                        </w:rPr>
                      </w:pPr>
                      <w:r>
                        <w:rPr>
                          <w:sz w:val="20"/>
                          <w:szCs w:val="20"/>
                        </w:rPr>
                        <w:fldChar w:fldCharType="end"/>
                      </w:r>
                      <w:r w:rsidR="00A001AF" w:rsidRPr="00A001AF">
                        <w:rPr>
                          <w:sz w:val="20"/>
                          <w:szCs w:val="20"/>
                          <w:vertAlign w:val="superscript"/>
                        </w:rPr>
                        <w:t xml:space="preserve">3 </w:t>
                      </w:r>
                      <w:hyperlink r:id="rId21" w:history="1">
                        <w:r w:rsidR="007E17A0" w:rsidRPr="00930384">
                          <w:rPr>
                            <w:rStyle w:val="Lienhypertexte"/>
                            <w:sz w:val="20"/>
                            <w:szCs w:val="20"/>
                          </w:rPr>
                          <w:t>https://infos.isidoor.org/wp-content/uploads/Conge-de-solidarite-familiale.pdf</w:t>
                        </w:r>
                      </w:hyperlink>
                      <w:r w:rsidR="007E17A0">
                        <w:rPr>
                          <w:sz w:val="20"/>
                          <w:szCs w:val="20"/>
                        </w:rPr>
                        <w:t xml:space="preserve"> </w:t>
                      </w:r>
                    </w:p>
                    <w:p w14:paraId="7C22DDD5" w14:textId="35FA8057" w:rsidR="00A001AF" w:rsidRDefault="00A001AF" w:rsidP="00A001AF">
                      <w:pPr>
                        <w:spacing w:after="0" w:line="240" w:lineRule="auto"/>
                      </w:pPr>
                    </w:p>
                  </w:txbxContent>
                </v:textbox>
                <w10:wrap anchory="page"/>
              </v:shape>
            </w:pict>
          </mc:Fallback>
        </mc:AlternateContent>
      </w:r>
    </w:p>
    <w:p w14:paraId="02B50FD1" w14:textId="77777777" w:rsidR="00D73574" w:rsidRDefault="00D73574" w:rsidP="00403A2E">
      <w:pPr>
        <w:jc w:val="both"/>
        <w:rPr>
          <w:rFonts w:ascii="Arial Nova" w:hAnsi="Arial Nova"/>
          <w:b/>
          <w:bCs/>
          <w:sz w:val="24"/>
          <w:szCs w:val="24"/>
        </w:rPr>
      </w:pPr>
    </w:p>
    <w:p w14:paraId="63F033FB" w14:textId="77777777" w:rsidR="005F31B9" w:rsidRPr="005F31B9" w:rsidRDefault="005F31B9" w:rsidP="00403A2E">
      <w:pPr>
        <w:jc w:val="both"/>
        <w:rPr>
          <w:rFonts w:ascii="Arial Nova" w:hAnsi="Arial Nova"/>
          <w:b/>
          <w:bCs/>
          <w:sz w:val="18"/>
          <w:szCs w:val="18"/>
        </w:rPr>
      </w:pPr>
    </w:p>
    <w:p w14:paraId="310410E1" w14:textId="0ED6DD30" w:rsidR="002B0C09" w:rsidRPr="00A7644E" w:rsidRDefault="00A7644E" w:rsidP="00403A2E">
      <w:pPr>
        <w:jc w:val="both"/>
        <w:rPr>
          <w:rFonts w:ascii="Arial Nova" w:hAnsi="Arial Nova"/>
          <w:b/>
          <w:bCs/>
          <w:sz w:val="24"/>
          <w:szCs w:val="24"/>
        </w:rPr>
      </w:pPr>
      <w:r w:rsidRPr="00A7644E">
        <w:rPr>
          <w:rFonts w:ascii="Arial Nova" w:hAnsi="Arial Nova"/>
          <w:b/>
          <w:bCs/>
          <w:sz w:val="24"/>
          <w:szCs w:val="24"/>
        </w:rPr>
        <w:t>Être proche aidant et salarié en même temps, ça occupe tout mon temps. J’ai besoin de répit, quelles sont les solutions ?</w:t>
      </w:r>
    </w:p>
    <w:p w14:paraId="503280D5" w14:textId="6B527BCA" w:rsidR="002B0C09" w:rsidRDefault="00A7644E" w:rsidP="00403A2E">
      <w:pPr>
        <w:jc w:val="both"/>
        <w:rPr>
          <w:rFonts w:ascii="Arial Nova" w:hAnsi="Arial Nova"/>
        </w:rPr>
      </w:pPr>
      <w:r>
        <w:rPr>
          <w:rFonts w:ascii="Arial Nova" w:hAnsi="Arial Nova"/>
        </w:rPr>
        <w:t>Il existe des solutions pour souffler un peu :</w:t>
      </w:r>
    </w:p>
    <w:p w14:paraId="2EE1679E" w14:textId="6FD3EA63" w:rsidR="006D0813" w:rsidRDefault="006D0813" w:rsidP="00403A2E">
      <w:pPr>
        <w:pStyle w:val="Paragraphedeliste"/>
        <w:numPr>
          <w:ilvl w:val="0"/>
          <w:numId w:val="1"/>
        </w:numPr>
        <w:jc w:val="both"/>
        <w:rPr>
          <w:rFonts w:ascii="Arial Nova" w:hAnsi="Arial Nova"/>
        </w:rPr>
      </w:pPr>
      <w:r>
        <w:rPr>
          <w:rFonts w:ascii="Arial Nova" w:hAnsi="Arial Nova"/>
        </w:rPr>
        <w:t>u</w:t>
      </w:r>
      <w:r w:rsidR="00A7644E">
        <w:rPr>
          <w:rFonts w:ascii="Arial Nova" w:hAnsi="Arial Nova"/>
        </w:rPr>
        <w:t xml:space="preserve">n professionnel </w:t>
      </w:r>
      <w:r>
        <w:rPr>
          <w:rFonts w:ascii="Arial Nova" w:hAnsi="Arial Nova"/>
        </w:rPr>
        <w:t xml:space="preserve">ou un bénévole </w:t>
      </w:r>
      <w:r w:rsidR="00A7644E">
        <w:rPr>
          <w:rFonts w:ascii="Arial Nova" w:hAnsi="Arial Nova"/>
        </w:rPr>
        <w:t xml:space="preserve">peut venir vous relayer </w:t>
      </w:r>
      <w:r>
        <w:rPr>
          <w:rFonts w:ascii="Arial Nova" w:hAnsi="Arial Nova"/>
        </w:rPr>
        <w:t>ponctuellement à domicile,</w:t>
      </w:r>
    </w:p>
    <w:p w14:paraId="5663D44A" w14:textId="2E37B343" w:rsidR="00A7644E" w:rsidRDefault="006D0813" w:rsidP="00403A2E">
      <w:pPr>
        <w:pStyle w:val="Paragraphedeliste"/>
        <w:numPr>
          <w:ilvl w:val="0"/>
          <w:numId w:val="1"/>
        </w:numPr>
        <w:jc w:val="both"/>
        <w:rPr>
          <w:rFonts w:ascii="Arial Nova" w:hAnsi="Arial Nova"/>
        </w:rPr>
      </w:pPr>
      <w:r>
        <w:rPr>
          <w:rFonts w:ascii="Arial Nova" w:hAnsi="Arial Nova"/>
        </w:rPr>
        <w:t>votre proche aidé</w:t>
      </w:r>
      <w:r w:rsidR="00A7644E">
        <w:rPr>
          <w:rFonts w:ascii="Arial Nova" w:hAnsi="Arial Nova"/>
        </w:rPr>
        <w:t xml:space="preserve"> </w:t>
      </w:r>
      <w:r>
        <w:rPr>
          <w:rFonts w:ascii="Arial Nova" w:hAnsi="Arial Nova"/>
        </w:rPr>
        <w:t xml:space="preserve">peut être accueilli ponctuellement chez un </w:t>
      </w:r>
      <w:r w:rsidRPr="006D0813">
        <w:rPr>
          <w:rFonts w:ascii="Arial Nova" w:hAnsi="Arial Nova"/>
        </w:rPr>
        <w:t>accueillant familia</w:t>
      </w:r>
      <w:r>
        <w:rPr>
          <w:rFonts w:ascii="Arial Nova" w:hAnsi="Arial Nova"/>
        </w:rPr>
        <w:t xml:space="preserve">l, </w:t>
      </w:r>
      <w:r w:rsidRPr="006D0813">
        <w:rPr>
          <w:rFonts w:ascii="Arial Nova" w:hAnsi="Arial Nova"/>
        </w:rPr>
        <w:t>dans un établissement social ou médico-social</w:t>
      </w:r>
      <w:r w:rsidR="008E494E">
        <w:rPr>
          <w:rFonts w:ascii="Arial Nova" w:hAnsi="Arial Nova"/>
        </w:rPr>
        <w:t xml:space="preserve">, </w:t>
      </w:r>
      <w:r>
        <w:rPr>
          <w:rFonts w:ascii="Arial Nova" w:hAnsi="Arial Nova"/>
        </w:rPr>
        <w:t>dans une Maison de répit</w:t>
      </w:r>
      <w:r w:rsidR="008E494E">
        <w:rPr>
          <w:rFonts w:ascii="Arial Nova" w:hAnsi="Arial Nova"/>
        </w:rPr>
        <w:t xml:space="preserve"> ou dans une halte-répit,</w:t>
      </w:r>
    </w:p>
    <w:p w14:paraId="6B721706" w14:textId="29E4D3E1" w:rsidR="008E494E" w:rsidRDefault="00D73574" w:rsidP="00403A2E">
      <w:pPr>
        <w:pStyle w:val="Paragraphedeliste"/>
        <w:numPr>
          <w:ilvl w:val="0"/>
          <w:numId w:val="1"/>
        </w:numPr>
        <w:jc w:val="both"/>
        <w:rPr>
          <w:rFonts w:ascii="Arial Nova" w:hAnsi="Arial Nova"/>
        </w:rPr>
      </w:pPr>
      <w:r>
        <w:rPr>
          <w:noProof/>
        </w:rPr>
        <w:drawing>
          <wp:anchor distT="0" distB="0" distL="114300" distR="114300" simplePos="0" relativeHeight="251669504" behindDoc="0" locked="0" layoutInCell="1" allowOverlap="1" wp14:anchorId="321E2F7E" wp14:editId="3EE1D201">
            <wp:simplePos x="0" y="0"/>
            <wp:positionH relativeFrom="column">
              <wp:posOffset>5643245</wp:posOffset>
            </wp:positionH>
            <wp:positionV relativeFrom="page">
              <wp:posOffset>2712085</wp:posOffset>
            </wp:positionV>
            <wp:extent cx="1079500" cy="1079500"/>
            <wp:effectExtent l="0" t="0" r="6350" b="6350"/>
            <wp:wrapSquare wrapText="bothSides"/>
            <wp:docPr id="1685766652" name="Imag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766652" name="Image 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94E">
        <w:rPr>
          <w:rFonts w:ascii="Arial Nova" w:hAnsi="Arial Nova"/>
        </w:rPr>
        <w:t>vous pouvez bénéficier de séjours vacances</w:t>
      </w:r>
      <w:r w:rsidR="006E0631">
        <w:rPr>
          <w:rFonts w:ascii="Arial Nova" w:hAnsi="Arial Nova"/>
        </w:rPr>
        <w:t>,</w:t>
      </w:r>
      <w:r w:rsidR="008E494E">
        <w:rPr>
          <w:rFonts w:ascii="Arial Nova" w:hAnsi="Arial Nova"/>
        </w:rPr>
        <w:t xml:space="preserve"> seul ou avec votre proche. Votre proche aid</w:t>
      </w:r>
      <w:r w:rsidR="00197F82">
        <w:rPr>
          <w:rFonts w:ascii="Arial Nova" w:hAnsi="Arial Nova"/>
        </w:rPr>
        <w:t>é</w:t>
      </w:r>
      <w:r w:rsidR="008E494E">
        <w:rPr>
          <w:rFonts w:ascii="Arial Nova" w:hAnsi="Arial Nova"/>
        </w:rPr>
        <w:t xml:space="preserve"> peut également bénéficier seul de vacances adaptées.</w:t>
      </w:r>
    </w:p>
    <w:p w14:paraId="6FE25EE2" w14:textId="7598CA53" w:rsidR="008E494E" w:rsidRPr="0076719C" w:rsidRDefault="008E494E" w:rsidP="00403A2E">
      <w:pPr>
        <w:jc w:val="both"/>
        <w:rPr>
          <w:rFonts w:ascii="Arial Nova" w:hAnsi="Arial Nova"/>
          <w:sz w:val="8"/>
          <w:szCs w:val="8"/>
        </w:rPr>
      </w:pPr>
    </w:p>
    <w:p w14:paraId="78327EFD" w14:textId="52FE2AB5" w:rsidR="005577E7" w:rsidRPr="008E494E" w:rsidRDefault="005577E7" w:rsidP="00403A2E">
      <w:pPr>
        <w:jc w:val="both"/>
        <w:rPr>
          <w:rFonts w:ascii="Arial Nova" w:hAnsi="Arial Nova"/>
        </w:rPr>
      </w:pPr>
      <w:r>
        <w:rPr>
          <w:rFonts w:ascii="Arial Nova" w:hAnsi="Arial Nova"/>
        </w:rPr>
        <w:t xml:space="preserve">Consultez les fiches-repères « Besoin de répit » du Ministère des Solidarités et de la Santé pour découvrir toutes les solutions de répit </w:t>
      </w:r>
      <w:r w:rsidR="00D64692">
        <w:rPr>
          <w:rFonts w:ascii="Arial Nova" w:hAnsi="Arial Nova"/>
        </w:rPr>
        <w:t xml:space="preserve">disponibles </w:t>
      </w:r>
      <w:r>
        <w:rPr>
          <w:rFonts w:ascii="Arial Nova" w:hAnsi="Arial Nova"/>
        </w:rPr>
        <w:t>pour les proches aidants.</w:t>
      </w:r>
    </w:p>
    <w:p w14:paraId="636C1C98" w14:textId="42D75568" w:rsidR="002B0C09" w:rsidRPr="006E0631" w:rsidRDefault="00000000" w:rsidP="00577F2A">
      <w:pPr>
        <w:jc w:val="right"/>
        <w:rPr>
          <w:rFonts w:ascii="Arial Nova" w:hAnsi="Arial Nova"/>
          <w:sz w:val="20"/>
          <w:szCs w:val="20"/>
        </w:rPr>
      </w:pPr>
      <w:hyperlink r:id="rId24" w:history="1">
        <w:r w:rsidR="00577F2A" w:rsidRPr="00D97A11">
          <w:rPr>
            <w:rStyle w:val="Lienhypertexte"/>
            <w:rFonts w:ascii="Arial Nova" w:hAnsi="Arial Nova"/>
            <w:sz w:val="20"/>
            <w:szCs w:val="20"/>
          </w:rPr>
          <w:t>https://infos.isidoor.org/wp-content/uploads/Guide-des-solutions-de-repit.pdf</w:t>
        </w:r>
      </w:hyperlink>
      <w:r w:rsidR="00577F2A">
        <w:rPr>
          <w:rFonts w:ascii="Arial Nova" w:hAnsi="Arial Nova"/>
          <w:sz w:val="20"/>
          <w:szCs w:val="20"/>
        </w:rPr>
        <w:t xml:space="preserve"> </w:t>
      </w:r>
      <w:r w:rsidR="006E0631" w:rsidRPr="006E0631">
        <w:rPr>
          <w:rFonts w:ascii="Arial Nova" w:hAnsi="Arial Nova"/>
          <w:sz w:val="20"/>
          <w:szCs w:val="20"/>
        </w:rPr>
        <w:t xml:space="preserve"> </w:t>
      </w:r>
      <w:r w:rsidR="00577F2A">
        <w:rPr>
          <w:rFonts w:ascii="Arial Nova" w:hAnsi="Arial Nova"/>
          <w:sz w:val="20"/>
          <w:szCs w:val="20"/>
        </w:rPr>
        <w:t xml:space="preserve">  </w:t>
      </w:r>
    </w:p>
    <w:p w14:paraId="343C4374" w14:textId="6483588B" w:rsidR="006E0631" w:rsidRPr="00F222A7" w:rsidRDefault="006E0631" w:rsidP="00403A2E">
      <w:pPr>
        <w:jc w:val="both"/>
        <w:rPr>
          <w:rFonts w:ascii="Arial Nova" w:hAnsi="Arial Nova"/>
          <w:sz w:val="34"/>
          <w:szCs w:val="44"/>
        </w:rPr>
      </w:pPr>
    </w:p>
    <w:p w14:paraId="68C2B3B6" w14:textId="298DCB36" w:rsidR="005577E7" w:rsidRPr="00487909" w:rsidRDefault="005577E7" w:rsidP="00403A2E">
      <w:pPr>
        <w:jc w:val="both"/>
        <w:rPr>
          <w:rFonts w:ascii="Arial Nova" w:hAnsi="Arial Nova"/>
          <w:b/>
          <w:bCs/>
          <w:sz w:val="24"/>
          <w:szCs w:val="24"/>
        </w:rPr>
      </w:pPr>
      <w:r w:rsidRPr="00487909">
        <w:rPr>
          <w:rFonts w:ascii="Arial Nova" w:hAnsi="Arial Nova"/>
          <w:b/>
          <w:bCs/>
          <w:sz w:val="24"/>
          <w:szCs w:val="24"/>
        </w:rPr>
        <w:t>J’ai besoin d’aide pour organiser les soins ou les aides à domicile, pour accomplir les démarches administratives, pour trouver des lieux d’accueil ou des modes de garde. Vers qui puis-je me tourner ?</w:t>
      </w:r>
    </w:p>
    <w:p w14:paraId="3C1A27C2" w14:textId="56BCAE57" w:rsidR="00112669" w:rsidRDefault="00112669" w:rsidP="00403A2E">
      <w:pPr>
        <w:jc w:val="both"/>
        <w:rPr>
          <w:rFonts w:ascii="Arial Nova" w:hAnsi="Arial Nova"/>
        </w:rPr>
      </w:pPr>
      <w:r>
        <w:rPr>
          <w:rFonts w:ascii="Arial Nova" w:hAnsi="Arial Nova"/>
        </w:rPr>
        <w:t>En tant que proche aidant, vous pouvez avoir besoin :</w:t>
      </w:r>
    </w:p>
    <w:p w14:paraId="778F9A25" w14:textId="41285841" w:rsidR="005577E7" w:rsidRDefault="00112669" w:rsidP="00403A2E">
      <w:pPr>
        <w:pStyle w:val="Paragraphedeliste"/>
        <w:numPr>
          <w:ilvl w:val="0"/>
          <w:numId w:val="1"/>
        </w:numPr>
        <w:jc w:val="both"/>
        <w:rPr>
          <w:rFonts w:ascii="Arial Nova" w:hAnsi="Arial Nova"/>
        </w:rPr>
      </w:pPr>
      <w:r>
        <w:rPr>
          <w:rFonts w:ascii="Arial Nova" w:hAnsi="Arial Nova"/>
        </w:rPr>
        <w:t>d’obtenir</w:t>
      </w:r>
      <w:r w:rsidR="005577E7">
        <w:rPr>
          <w:rFonts w:ascii="Arial Nova" w:hAnsi="Arial Nova"/>
        </w:rPr>
        <w:t xml:space="preserve"> des informations personnalisées concernant les aides et les solutions existantes,</w:t>
      </w:r>
    </w:p>
    <w:p w14:paraId="1BA0F98C" w14:textId="68AC4923" w:rsidR="005577E7" w:rsidRDefault="00112669" w:rsidP="00403A2E">
      <w:pPr>
        <w:pStyle w:val="Paragraphedeliste"/>
        <w:numPr>
          <w:ilvl w:val="0"/>
          <w:numId w:val="1"/>
        </w:numPr>
        <w:jc w:val="both"/>
        <w:rPr>
          <w:rFonts w:ascii="Arial Nova" w:hAnsi="Arial Nova"/>
        </w:rPr>
      </w:pPr>
      <w:r>
        <w:rPr>
          <w:rFonts w:ascii="Arial Nova" w:hAnsi="Arial Nova"/>
        </w:rPr>
        <w:t>d’</w:t>
      </w:r>
      <w:r w:rsidR="005577E7">
        <w:rPr>
          <w:rFonts w:ascii="Arial Nova" w:hAnsi="Arial Nova"/>
        </w:rPr>
        <w:t>organiser une aide ou des soins à domicile,</w:t>
      </w:r>
    </w:p>
    <w:p w14:paraId="65D45D20" w14:textId="476317C2" w:rsidR="005577E7" w:rsidRDefault="00112669" w:rsidP="00403A2E">
      <w:pPr>
        <w:pStyle w:val="Paragraphedeliste"/>
        <w:numPr>
          <w:ilvl w:val="0"/>
          <w:numId w:val="1"/>
        </w:numPr>
        <w:jc w:val="both"/>
        <w:rPr>
          <w:rFonts w:ascii="Arial Nova" w:hAnsi="Arial Nova"/>
        </w:rPr>
      </w:pPr>
      <w:r>
        <w:rPr>
          <w:rFonts w:ascii="Arial Nova" w:hAnsi="Arial Nova"/>
        </w:rPr>
        <w:t>de bénéficier</w:t>
      </w:r>
      <w:r w:rsidR="005577E7">
        <w:rPr>
          <w:rFonts w:ascii="Arial Nova" w:hAnsi="Arial Nova"/>
        </w:rPr>
        <w:t xml:space="preserve"> </w:t>
      </w:r>
      <w:r>
        <w:rPr>
          <w:rFonts w:ascii="Arial Nova" w:hAnsi="Arial Nova"/>
        </w:rPr>
        <w:t>de</w:t>
      </w:r>
      <w:r w:rsidR="005577E7">
        <w:rPr>
          <w:rFonts w:ascii="Arial Nova" w:hAnsi="Arial Nova"/>
        </w:rPr>
        <w:t xml:space="preserve"> solutions de répit ou de séjours de vacances,</w:t>
      </w:r>
    </w:p>
    <w:p w14:paraId="323FF042" w14:textId="2677F6B1" w:rsidR="005577E7" w:rsidRDefault="00112669" w:rsidP="00403A2E">
      <w:pPr>
        <w:pStyle w:val="Paragraphedeliste"/>
        <w:numPr>
          <w:ilvl w:val="0"/>
          <w:numId w:val="1"/>
        </w:numPr>
        <w:jc w:val="both"/>
        <w:rPr>
          <w:rFonts w:ascii="Arial Nova" w:hAnsi="Arial Nova"/>
        </w:rPr>
      </w:pPr>
      <w:r>
        <w:rPr>
          <w:rFonts w:ascii="Arial Nova" w:hAnsi="Arial Nova"/>
        </w:rPr>
        <w:t>d’</w:t>
      </w:r>
      <w:r w:rsidR="005577E7">
        <w:rPr>
          <w:rFonts w:ascii="Arial Nova" w:hAnsi="Arial Nova"/>
        </w:rPr>
        <w:t>aménager le domicile de la personne aidée,</w:t>
      </w:r>
    </w:p>
    <w:p w14:paraId="6A85F656" w14:textId="6CFA7E90" w:rsidR="005577E7" w:rsidRDefault="00112669" w:rsidP="00403A2E">
      <w:pPr>
        <w:pStyle w:val="Paragraphedeliste"/>
        <w:numPr>
          <w:ilvl w:val="0"/>
          <w:numId w:val="1"/>
        </w:numPr>
        <w:jc w:val="both"/>
        <w:rPr>
          <w:rFonts w:ascii="Arial Nova" w:hAnsi="Arial Nova"/>
        </w:rPr>
      </w:pPr>
      <w:r>
        <w:rPr>
          <w:rFonts w:ascii="Arial Nova" w:hAnsi="Arial Nova"/>
        </w:rPr>
        <w:t>de rencontrer</w:t>
      </w:r>
      <w:r w:rsidR="005577E7">
        <w:rPr>
          <w:rFonts w:ascii="Arial Nova" w:hAnsi="Arial Nova"/>
        </w:rPr>
        <w:t xml:space="preserve"> </w:t>
      </w:r>
      <w:r>
        <w:rPr>
          <w:rFonts w:ascii="Arial Nova" w:hAnsi="Arial Nova"/>
        </w:rPr>
        <w:t>d’autres</w:t>
      </w:r>
      <w:r w:rsidR="005577E7">
        <w:rPr>
          <w:rFonts w:ascii="Arial Nova" w:hAnsi="Arial Nova"/>
        </w:rPr>
        <w:t xml:space="preserve"> </w:t>
      </w:r>
      <w:r>
        <w:rPr>
          <w:rFonts w:ascii="Arial Nova" w:hAnsi="Arial Nova"/>
        </w:rPr>
        <w:t xml:space="preserve">proches </w:t>
      </w:r>
      <w:r w:rsidR="005577E7">
        <w:rPr>
          <w:rFonts w:ascii="Arial Nova" w:hAnsi="Arial Nova"/>
        </w:rPr>
        <w:t>aidants</w:t>
      </w:r>
      <w:r>
        <w:rPr>
          <w:rFonts w:ascii="Arial Nova" w:hAnsi="Arial Nova"/>
        </w:rPr>
        <w:t xml:space="preserve"> pour se soutenir et s’entraider</w:t>
      </w:r>
      <w:r w:rsidR="005577E7">
        <w:rPr>
          <w:rFonts w:ascii="Arial Nova" w:hAnsi="Arial Nova"/>
        </w:rPr>
        <w:t>,</w:t>
      </w:r>
    </w:p>
    <w:p w14:paraId="7075B7EB" w14:textId="603E3299" w:rsidR="00112669" w:rsidRDefault="00112669" w:rsidP="00403A2E">
      <w:pPr>
        <w:pStyle w:val="Paragraphedeliste"/>
        <w:numPr>
          <w:ilvl w:val="0"/>
          <w:numId w:val="1"/>
        </w:numPr>
        <w:jc w:val="both"/>
        <w:rPr>
          <w:rFonts w:ascii="Arial Nova" w:hAnsi="Arial Nova"/>
        </w:rPr>
      </w:pPr>
      <w:r>
        <w:rPr>
          <w:rFonts w:ascii="Arial Nova" w:hAnsi="Arial Nova"/>
        </w:rPr>
        <w:t>de proposer des activités culturelles et artistiques à votre proche,</w:t>
      </w:r>
    </w:p>
    <w:p w14:paraId="2820FEE3" w14:textId="78329D45" w:rsidR="00112669" w:rsidRDefault="00112669" w:rsidP="00403A2E">
      <w:pPr>
        <w:pStyle w:val="Paragraphedeliste"/>
        <w:numPr>
          <w:ilvl w:val="0"/>
          <w:numId w:val="1"/>
        </w:numPr>
        <w:jc w:val="both"/>
        <w:rPr>
          <w:rFonts w:ascii="Arial Nova" w:hAnsi="Arial Nova"/>
        </w:rPr>
      </w:pPr>
      <w:r>
        <w:rPr>
          <w:rFonts w:ascii="Arial Nova" w:hAnsi="Arial Nova"/>
        </w:rPr>
        <w:t>de trouver des lieux d’accueil et de vie pour les personnes âgées ou en situation de handicap,</w:t>
      </w:r>
    </w:p>
    <w:p w14:paraId="15710E2F" w14:textId="34EE0B84" w:rsidR="00376A1C" w:rsidRPr="00487909" w:rsidRDefault="00112669" w:rsidP="00403A2E">
      <w:pPr>
        <w:pStyle w:val="Paragraphedeliste"/>
        <w:numPr>
          <w:ilvl w:val="0"/>
          <w:numId w:val="1"/>
        </w:numPr>
        <w:jc w:val="both"/>
        <w:rPr>
          <w:rFonts w:ascii="Arial Nova" w:hAnsi="Arial Nova"/>
        </w:rPr>
      </w:pPr>
      <w:r>
        <w:rPr>
          <w:rFonts w:ascii="Arial Nova" w:hAnsi="Arial Nova"/>
        </w:rPr>
        <w:t>de trouver des modes de garde adaptés et des établissements spécialisés pour votre enfant.</w:t>
      </w:r>
    </w:p>
    <w:p w14:paraId="16BC5138" w14:textId="302152A4" w:rsidR="00487909" w:rsidRPr="0076719C" w:rsidRDefault="00487909" w:rsidP="00403A2E">
      <w:pPr>
        <w:jc w:val="both"/>
        <w:rPr>
          <w:rFonts w:ascii="Arial Nova" w:hAnsi="Arial Nova"/>
          <w:sz w:val="8"/>
          <w:szCs w:val="4"/>
        </w:rPr>
      </w:pPr>
    </w:p>
    <w:p w14:paraId="293F475A" w14:textId="096C30C1" w:rsidR="008951F2" w:rsidRDefault="00D73574" w:rsidP="00403A2E">
      <w:pPr>
        <w:jc w:val="both"/>
        <w:rPr>
          <w:rFonts w:ascii="Arial Nova" w:hAnsi="Arial Nova"/>
        </w:rPr>
      </w:pPr>
      <w:r>
        <w:rPr>
          <w:rFonts w:ascii="Arial Nova" w:hAnsi="Arial Nova"/>
          <w:noProof/>
          <w:sz w:val="36"/>
          <w:szCs w:val="48"/>
        </w:rPr>
        <w:drawing>
          <wp:anchor distT="0" distB="0" distL="114300" distR="114300" simplePos="0" relativeHeight="251670528" behindDoc="1" locked="0" layoutInCell="1" allowOverlap="1" wp14:anchorId="01C93D2A" wp14:editId="0C64E455">
            <wp:simplePos x="0" y="0"/>
            <wp:positionH relativeFrom="column">
              <wp:posOffset>5671820</wp:posOffset>
            </wp:positionH>
            <wp:positionV relativeFrom="page">
              <wp:posOffset>6968462</wp:posOffset>
            </wp:positionV>
            <wp:extent cx="1079500" cy="1079500"/>
            <wp:effectExtent l="0" t="0" r="6350" b="6350"/>
            <wp:wrapThrough wrapText="bothSides">
              <wp:wrapPolygon edited="0">
                <wp:start x="0" y="0"/>
                <wp:lineTo x="0" y="21346"/>
                <wp:lineTo x="21346" y="21346"/>
                <wp:lineTo x="21346" y="0"/>
                <wp:lineTo x="0" y="0"/>
              </wp:wrapPolygon>
            </wp:wrapThrough>
            <wp:docPr id="754465314" name="Imag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65314" name="Image 3">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669">
        <w:rPr>
          <w:rFonts w:ascii="Arial Nova" w:hAnsi="Arial Nova"/>
        </w:rPr>
        <w:t>De nombreux acteurs publics ou associatifs peuvent vous aider</w:t>
      </w:r>
      <w:r w:rsidR="006E0631">
        <w:rPr>
          <w:rFonts w:ascii="Arial Nova" w:hAnsi="Arial Nova"/>
        </w:rPr>
        <w:t>,</w:t>
      </w:r>
      <w:r w:rsidR="00112669">
        <w:rPr>
          <w:rFonts w:ascii="Arial Nova" w:hAnsi="Arial Nova"/>
        </w:rPr>
        <w:t xml:space="preserve"> mais il est parfois difficile de savoir à quelle porte frapper. </w:t>
      </w:r>
    </w:p>
    <w:p w14:paraId="3B3F032E" w14:textId="77777777" w:rsidR="00961782" w:rsidRDefault="00376A1C" w:rsidP="00961782">
      <w:pPr>
        <w:spacing w:after="0"/>
        <w:jc w:val="both"/>
        <w:rPr>
          <w:rFonts w:ascii="Arial Nova" w:hAnsi="Arial Nova"/>
        </w:rPr>
      </w:pPr>
      <w:r>
        <w:rPr>
          <w:rFonts w:ascii="Arial Nova" w:hAnsi="Arial Nova"/>
        </w:rPr>
        <w:t xml:space="preserve">Rendez-vous sur la plateforme </w:t>
      </w:r>
      <w:r w:rsidR="00623CF0">
        <w:rPr>
          <w:rFonts w:ascii="Arial Nova" w:hAnsi="Arial Nova"/>
        </w:rPr>
        <w:t>« </w:t>
      </w:r>
      <w:r>
        <w:rPr>
          <w:rFonts w:ascii="Arial Nova" w:hAnsi="Arial Nova"/>
        </w:rPr>
        <w:t>Ma boussole aidants</w:t>
      </w:r>
      <w:r w:rsidR="00623CF0">
        <w:rPr>
          <w:rFonts w:ascii="Arial Nova" w:hAnsi="Arial Nova"/>
        </w:rPr>
        <w:t> »</w:t>
      </w:r>
      <w:r>
        <w:rPr>
          <w:rFonts w:ascii="Arial Nova" w:hAnsi="Arial Nova"/>
        </w:rPr>
        <w:t xml:space="preserve"> pour retrouver tous les acteurs qui peuvent vous accompagner autour de chez vous, ainsi que des informations sur les aides financières auxquelles vous et votre proche avez droit et de nombreux articles sur les thématiques en lien avec l’aidance.</w:t>
      </w:r>
    </w:p>
    <w:p w14:paraId="47B61350" w14:textId="5E9CBC16" w:rsidR="00487909" w:rsidRPr="00961782" w:rsidRDefault="00000000" w:rsidP="00961782">
      <w:pPr>
        <w:spacing w:after="0"/>
        <w:jc w:val="right"/>
        <w:rPr>
          <w:rFonts w:ascii="Arial Nova" w:hAnsi="Arial Nova"/>
        </w:rPr>
      </w:pPr>
      <w:hyperlink r:id="rId27" w:history="1">
        <w:r w:rsidR="00961782" w:rsidRPr="00D97A11">
          <w:rPr>
            <w:rStyle w:val="Lienhypertexte"/>
            <w:rFonts w:ascii="Arial Nova" w:hAnsi="Arial Nova"/>
            <w:sz w:val="20"/>
            <w:szCs w:val="20"/>
          </w:rPr>
          <w:t>https://www.maboussoleaidants.fr/</w:t>
        </w:r>
      </w:hyperlink>
      <w:r w:rsidR="006E0631" w:rsidRPr="006E0631">
        <w:rPr>
          <w:rFonts w:ascii="Arial Nova" w:hAnsi="Arial Nova"/>
          <w:sz w:val="20"/>
          <w:szCs w:val="20"/>
        </w:rPr>
        <w:t xml:space="preserve"> </w:t>
      </w:r>
    </w:p>
    <w:p w14:paraId="0D8E66C5" w14:textId="3A7C960E" w:rsidR="00961782" w:rsidRDefault="00961782" w:rsidP="00403A2E">
      <w:pPr>
        <w:jc w:val="both"/>
        <w:rPr>
          <w:rFonts w:ascii="Arial Nova" w:hAnsi="Arial Nova"/>
        </w:rPr>
      </w:pPr>
    </w:p>
    <w:p w14:paraId="73AC220A" w14:textId="3C6D9291" w:rsidR="00487909" w:rsidRPr="00F222A7" w:rsidRDefault="00487909" w:rsidP="00403A2E">
      <w:pPr>
        <w:jc w:val="both"/>
        <w:rPr>
          <w:rFonts w:ascii="Arial Nova" w:hAnsi="Arial Nova"/>
        </w:rPr>
      </w:pPr>
    </w:p>
    <w:p w14:paraId="1B037EA3" w14:textId="529CA110" w:rsidR="002A43A5" w:rsidRDefault="00DF1231" w:rsidP="00403A2E">
      <w:pPr>
        <w:jc w:val="both"/>
        <w:rPr>
          <w:rFonts w:ascii="Arial Nova" w:hAnsi="Arial Nova"/>
        </w:rPr>
      </w:pPr>
      <w:r w:rsidRPr="00961782">
        <w:rPr>
          <w:rFonts w:ascii="Arial Nova" w:hAnsi="Arial Nova"/>
          <w:noProof/>
        </w:rPr>
        <w:drawing>
          <wp:anchor distT="0" distB="0" distL="114300" distR="114300" simplePos="0" relativeHeight="251671552" behindDoc="0" locked="0" layoutInCell="1" allowOverlap="1" wp14:anchorId="24722CB0" wp14:editId="4F8E71BD">
            <wp:simplePos x="0" y="0"/>
            <wp:positionH relativeFrom="column">
              <wp:posOffset>5683885</wp:posOffset>
            </wp:positionH>
            <wp:positionV relativeFrom="page">
              <wp:posOffset>8614410</wp:posOffset>
            </wp:positionV>
            <wp:extent cx="1079500" cy="1079500"/>
            <wp:effectExtent l="0" t="0" r="6350" b="6350"/>
            <wp:wrapThrough wrapText="bothSides">
              <wp:wrapPolygon edited="0">
                <wp:start x="0" y="0"/>
                <wp:lineTo x="0" y="21346"/>
                <wp:lineTo x="21346" y="21346"/>
                <wp:lineTo x="21346" y="0"/>
                <wp:lineTo x="0" y="0"/>
              </wp:wrapPolygon>
            </wp:wrapThrough>
            <wp:docPr id="554797184" name="Imag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797184" name="Image 4">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A2E">
        <w:rPr>
          <w:rFonts w:ascii="Arial Nova" w:hAnsi="Arial Nova"/>
        </w:rPr>
        <w:t>D’autres</w:t>
      </w:r>
      <w:r w:rsidR="005167E0">
        <w:rPr>
          <w:rFonts w:ascii="Arial Nova" w:hAnsi="Arial Nova"/>
        </w:rPr>
        <w:t xml:space="preserve"> solutions</w:t>
      </w:r>
      <w:r w:rsidR="00403A2E">
        <w:rPr>
          <w:rFonts w:ascii="Arial Nova" w:hAnsi="Arial Nova"/>
        </w:rPr>
        <w:t xml:space="preserve"> existent ou peuvent être mises en place dans notre branche, elles</w:t>
      </w:r>
      <w:r w:rsidR="005167E0">
        <w:rPr>
          <w:rFonts w:ascii="Arial Nova" w:hAnsi="Arial Nova"/>
        </w:rPr>
        <w:t xml:space="preserve"> feront l’objet d’une prochaine lettre.</w:t>
      </w:r>
    </w:p>
    <w:p w14:paraId="4920699A" w14:textId="33BE7C52" w:rsidR="002B4154" w:rsidRDefault="002B4154" w:rsidP="00403A2E">
      <w:pPr>
        <w:jc w:val="both"/>
        <w:rPr>
          <w:rFonts w:ascii="Arial Nova" w:hAnsi="Arial Nova"/>
          <w:b/>
          <w:bCs/>
          <w:sz w:val="24"/>
          <w:szCs w:val="24"/>
        </w:rPr>
      </w:pPr>
      <w:r w:rsidRPr="00403A2E">
        <w:rPr>
          <w:rFonts w:ascii="Arial Nova" w:hAnsi="Arial Nova"/>
          <w:b/>
          <w:bCs/>
          <w:sz w:val="24"/>
          <w:szCs w:val="24"/>
        </w:rPr>
        <w:t>Vous êtes proche aidant</w:t>
      </w:r>
      <w:r w:rsidR="00403A2E">
        <w:rPr>
          <w:rFonts w:ascii="Arial Nova" w:hAnsi="Arial Nova"/>
          <w:b/>
          <w:bCs/>
          <w:sz w:val="24"/>
          <w:szCs w:val="24"/>
        </w:rPr>
        <w:t> ?</w:t>
      </w:r>
      <w:r w:rsidRPr="00403A2E">
        <w:rPr>
          <w:rFonts w:ascii="Arial Nova" w:hAnsi="Arial Nova"/>
          <w:b/>
          <w:bCs/>
          <w:sz w:val="24"/>
          <w:szCs w:val="24"/>
        </w:rPr>
        <w:t xml:space="preserve"> </w:t>
      </w:r>
      <w:r w:rsidR="00403A2E">
        <w:rPr>
          <w:rFonts w:ascii="Arial Nova" w:hAnsi="Arial Nova"/>
          <w:b/>
          <w:bCs/>
          <w:sz w:val="24"/>
          <w:szCs w:val="24"/>
        </w:rPr>
        <w:t>N</w:t>
      </w:r>
      <w:r w:rsidRPr="00403A2E">
        <w:rPr>
          <w:rFonts w:ascii="Arial Nova" w:hAnsi="Arial Nova"/>
          <w:b/>
          <w:bCs/>
          <w:sz w:val="24"/>
          <w:szCs w:val="24"/>
        </w:rPr>
        <w:t xml:space="preserve">ous sommes à votre écoute. Partagez avec nous vos solutions et </w:t>
      </w:r>
      <w:r w:rsidR="00EC62E9" w:rsidRPr="00403A2E">
        <w:rPr>
          <w:rFonts w:ascii="Arial Nova" w:hAnsi="Arial Nova"/>
          <w:b/>
          <w:bCs/>
          <w:sz w:val="24"/>
          <w:szCs w:val="24"/>
        </w:rPr>
        <w:t>dites-nous</w:t>
      </w:r>
      <w:r w:rsidRPr="00403A2E">
        <w:rPr>
          <w:rFonts w:ascii="Arial Nova" w:hAnsi="Arial Nova"/>
          <w:b/>
          <w:bCs/>
          <w:sz w:val="24"/>
          <w:szCs w:val="24"/>
        </w:rPr>
        <w:t xml:space="preserve"> quels sont vos besoins</w:t>
      </w:r>
      <w:r w:rsidR="00403A2E">
        <w:rPr>
          <w:rFonts w:ascii="Arial Nova" w:hAnsi="Arial Nova"/>
          <w:b/>
          <w:bCs/>
          <w:sz w:val="24"/>
          <w:szCs w:val="24"/>
        </w:rPr>
        <w:t> !</w:t>
      </w:r>
    </w:p>
    <w:p w14:paraId="57515204" w14:textId="35425418" w:rsidR="00854F07" w:rsidRPr="00854F07" w:rsidRDefault="00000000" w:rsidP="00961782">
      <w:pPr>
        <w:jc w:val="right"/>
        <w:rPr>
          <w:rFonts w:ascii="Arial Nova" w:hAnsi="Arial Nova"/>
          <w:sz w:val="20"/>
          <w:szCs w:val="20"/>
        </w:rPr>
      </w:pPr>
      <w:hyperlink r:id="rId30" w:history="1">
        <w:r w:rsidR="00854F07" w:rsidRPr="00854F07">
          <w:rPr>
            <w:rStyle w:val="Lienhypertexte"/>
            <w:rFonts w:ascii="Arial Nova" w:hAnsi="Arial Nova"/>
            <w:sz w:val="20"/>
            <w:szCs w:val="20"/>
          </w:rPr>
          <w:t>https://forms.office.com/e/j5BkzYrZxs</w:t>
        </w:r>
      </w:hyperlink>
      <w:r w:rsidR="00854F07" w:rsidRPr="00854F07">
        <w:rPr>
          <w:rFonts w:ascii="Arial Nova" w:hAnsi="Arial Nova"/>
          <w:sz w:val="20"/>
          <w:szCs w:val="20"/>
        </w:rPr>
        <w:t xml:space="preserve"> </w:t>
      </w:r>
    </w:p>
    <w:sectPr w:rsidR="00854F07" w:rsidRPr="00854F07" w:rsidSect="0099435C">
      <w:type w:val="continuous"/>
      <w:pgSz w:w="11906" w:h="16838"/>
      <w:pgMar w:top="720" w:right="720" w:bottom="720" w:left="720" w:header="170" w:footer="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33F3" w14:textId="77777777" w:rsidR="00C80C1A" w:rsidRDefault="00C80C1A" w:rsidP="00487909">
      <w:pPr>
        <w:spacing w:after="0" w:line="240" w:lineRule="auto"/>
      </w:pPr>
      <w:r>
        <w:separator/>
      </w:r>
    </w:p>
  </w:endnote>
  <w:endnote w:type="continuationSeparator" w:id="0">
    <w:p w14:paraId="21914050" w14:textId="77777777" w:rsidR="00C80C1A" w:rsidRDefault="00C80C1A" w:rsidP="0048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9A19" w14:textId="17598D26" w:rsidR="0099435C" w:rsidRDefault="0099435C" w:rsidP="0099435C">
    <w:pPr>
      <w:pStyle w:val="Pieddepage"/>
      <w:tabs>
        <w:tab w:val="center" w:pos="5233"/>
        <w:tab w:val="right" w:pos="10466"/>
      </w:tabs>
      <w:jc w:val="right"/>
    </w:pPr>
    <w:r>
      <w:tab/>
    </w:r>
    <w:r>
      <w:tab/>
    </w:r>
    <w:r>
      <w:rPr>
        <w:noProof/>
      </w:rPr>
      <w:drawing>
        <wp:inline distT="0" distB="0" distL="0" distR="0" wp14:anchorId="1A0141D0" wp14:editId="5A2B9574">
          <wp:extent cx="1382434" cy="461010"/>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25132"/>
                  <a:stretch/>
                </pic:blipFill>
                <pic:spPr bwMode="auto">
                  <a:xfrm>
                    <a:off x="0" y="0"/>
                    <a:ext cx="1428227" cy="4762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97CC" w14:textId="77777777" w:rsidR="00C80C1A" w:rsidRDefault="00C80C1A" w:rsidP="00487909">
      <w:pPr>
        <w:spacing w:after="0" w:line="240" w:lineRule="auto"/>
      </w:pPr>
      <w:r>
        <w:separator/>
      </w:r>
    </w:p>
  </w:footnote>
  <w:footnote w:type="continuationSeparator" w:id="0">
    <w:p w14:paraId="2F1F5712" w14:textId="77777777" w:rsidR="00C80C1A" w:rsidRDefault="00C80C1A" w:rsidP="00487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483A" w14:textId="11C0F87A" w:rsidR="00487909" w:rsidRDefault="00487909">
    <w:pPr>
      <w:pStyle w:val="En-tte"/>
    </w:pPr>
    <w:r>
      <w:rPr>
        <w:noProof/>
      </w:rPr>
      <w:drawing>
        <wp:inline distT="0" distB="0" distL="0" distR="0" wp14:anchorId="482FC8B6" wp14:editId="33091D17">
          <wp:extent cx="777600" cy="716400"/>
          <wp:effectExtent l="0" t="0" r="3810" b="7620"/>
          <wp:docPr id="1573888025" name="Image 157388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00" cy="716400"/>
                  </a:xfrm>
                  <a:prstGeom prst="rect">
                    <a:avLst/>
                  </a:prstGeom>
                  <a:noFill/>
                  <a:ln>
                    <a:noFill/>
                  </a:ln>
                </pic:spPr>
              </pic:pic>
            </a:graphicData>
          </a:graphic>
        </wp:inline>
      </w:drawing>
    </w:r>
    <w:r>
      <w:rPr>
        <w:noProof/>
      </w:rPr>
      <w:drawing>
        <wp:inline distT="0" distB="0" distL="0" distR="0" wp14:anchorId="598BDF04" wp14:editId="65F7904A">
          <wp:extent cx="770400" cy="705600"/>
          <wp:effectExtent l="0" t="0" r="0" b="0"/>
          <wp:docPr id="1573888028" name="Image 157388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0400" cy="705600"/>
                  </a:xfrm>
                  <a:prstGeom prst="rect">
                    <a:avLst/>
                  </a:prstGeom>
                  <a:noFill/>
                  <a:ln>
                    <a:noFill/>
                  </a:ln>
                </pic:spPr>
              </pic:pic>
            </a:graphicData>
          </a:graphic>
        </wp:inline>
      </w:drawing>
    </w:r>
    <w:r>
      <w:rPr>
        <w:noProof/>
      </w:rPr>
      <w:drawing>
        <wp:inline distT="0" distB="0" distL="0" distR="0" wp14:anchorId="4BCB85C0" wp14:editId="59D7075E">
          <wp:extent cx="720000" cy="720000"/>
          <wp:effectExtent l="0" t="0" r="4445" b="4445"/>
          <wp:docPr id="1573888027" name="Image 1573888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2F4C"/>
    <w:multiLevelType w:val="hybridMultilevel"/>
    <w:tmpl w:val="385C8BC2"/>
    <w:lvl w:ilvl="0" w:tplc="40D2461E">
      <w:start w:val="7"/>
      <w:numFmt w:val="bullet"/>
      <w:lvlText w:val="-"/>
      <w:lvlJc w:val="left"/>
      <w:pPr>
        <w:ind w:left="720" w:hanging="360"/>
      </w:pPr>
      <w:rPr>
        <w:rFonts w:ascii="Arial Nova" w:eastAsiaTheme="minorHAnsi" w:hAnsi="Arial Nov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19577E"/>
    <w:multiLevelType w:val="hybridMultilevel"/>
    <w:tmpl w:val="9E247668"/>
    <w:lvl w:ilvl="0" w:tplc="02FA8770">
      <w:start w:val="1"/>
      <w:numFmt w:val="bullet"/>
      <w:lvlText w:val="•"/>
      <w:lvlJc w:val="left"/>
      <w:pPr>
        <w:tabs>
          <w:tab w:val="num" w:pos="720"/>
        </w:tabs>
        <w:ind w:left="720" w:hanging="360"/>
      </w:pPr>
      <w:rPr>
        <w:rFonts w:ascii="Arial Nova" w:hAnsi="Arial Nova" w:hint="default"/>
      </w:rPr>
    </w:lvl>
    <w:lvl w:ilvl="1" w:tplc="6088D31A" w:tentative="1">
      <w:start w:val="1"/>
      <w:numFmt w:val="bullet"/>
      <w:lvlText w:val="•"/>
      <w:lvlJc w:val="left"/>
      <w:pPr>
        <w:tabs>
          <w:tab w:val="num" w:pos="1440"/>
        </w:tabs>
        <w:ind w:left="1440" w:hanging="360"/>
      </w:pPr>
      <w:rPr>
        <w:rFonts w:ascii="Arial Nova" w:hAnsi="Arial Nova" w:hint="default"/>
      </w:rPr>
    </w:lvl>
    <w:lvl w:ilvl="2" w:tplc="188E7794" w:tentative="1">
      <w:start w:val="1"/>
      <w:numFmt w:val="bullet"/>
      <w:lvlText w:val="•"/>
      <w:lvlJc w:val="left"/>
      <w:pPr>
        <w:tabs>
          <w:tab w:val="num" w:pos="2160"/>
        </w:tabs>
        <w:ind w:left="2160" w:hanging="360"/>
      </w:pPr>
      <w:rPr>
        <w:rFonts w:ascii="Arial Nova" w:hAnsi="Arial Nova" w:hint="default"/>
      </w:rPr>
    </w:lvl>
    <w:lvl w:ilvl="3" w:tplc="ED5A2FBC" w:tentative="1">
      <w:start w:val="1"/>
      <w:numFmt w:val="bullet"/>
      <w:lvlText w:val="•"/>
      <w:lvlJc w:val="left"/>
      <w:pPr>
        <w:tabs>
          <w:tab w:val="num" w:pos="2880"/>
        </w:tabs>
        <w:ind w:left="2880" w:hanging="360"/>
      </w:pPr>
      <w:rPr>
        <w:rFonts w:ascii="Arial Nova" w:hAnsi="Arial Nova" w:hint="default"/>
      </w:rPr>
    </w:lvl>
    <w:lvl w:ilvl="4" w:tplc="CCE86038" w:tentative="1">
      <w:start w:val="1"/>
      <w:numFmt w:val="bullet"/>
      <w:lvlText w:val="•"/>
      <w:lvlJc w:val="left"/>
      <w:pPr>
        <w:tabs>
          <w:tab w:val="num" w:pos="3600"/>
        </w:tabs>
        <w:ind w:left="3600" w:hanging="360"/>
      </w:pPr>
      <w:rPr>
        <w:rFonts w:ascii="Arial Nova" w:hAnsi="Arial Nova" w:hint="default"/>
      </w:rPr>
    </w:lvl>
    <w:lvl w:ilvl="5" w:tplc="B9FC88EC" w:tentative="1">
      <w:start w:val="1"/>
      <w:numFmt w:val="bullet"/>
      <w:lvlText w:val="•"/>
      <w:lvlJc w:val="left"/>
      <w:pPr>
        <w:tabs>
          <w:tab w:val="num" w:pos="4320"/>
        </w:tabs>
        <w:ind w:left="4320" w:hanging="360"/>
      </w:pPr>
      <w:rPr>
        <w:rFonts w:ascii="Arial Nova" w:hAnsi="Arial Nova" w:hint="default"/>
      </w:rPr>
    </w:lvl>
    <w:lvl w:ilvl="6" w:tplc="26F625E2" w:tentative="1">
      <w:start w:val="1"/>
      <w:numFmt w:val="bullet"/>
      <w:lvlText w:val="•"/>
      <w:lvlJc w:val="left"/>
      <w:pPr>
        <w:tabs>
          <w:tab w:val="num" w:pos="5040"/>
        </w:tabs>
        <w:ind w:left="5040" w:hanging="360"/>
      </w:pPr>
      <w:rPr>
        <w:rFonts w:ascii="Arial Nova" w:hAnsi="Arial Nova" w:hint="default"/>
      </w:rPr>
    </w:lvl>
    <w:lvl w:ilvl="7" w:tplc="C4D83CCE" w:tentative="1">
      <w:start w:val="1"/>
      <w:numFmt w:val="bullet"/>
      <w:lvlText w:val="•"/>
      <w:lvlJc w:val="left"/>
      <w:pPr>
        <w:tabs>
          <w:tab w:val="num" w:pos="5760"/>
        </w:tabs>
        <w:ind w:left="5760" w:hanging="360"/>
      </w:pPr>
      <w:rPr>
        <w:rFonts w:ascii="Arial Nova" w:hAnsi="Arial Nova" w:hint="default"/>
      </w:rPr>
    </w:lvl>
    <w:lvl w:ilvl="8" w:tplc="30BC2598" w:tentative="1">
      <w:start w:val="1"/>
      <w:numFmt w:val="bullet"/>
      <w:lvlText w:val="•"/>
      <w:lvlJc w:val="left"/>
      <w:pPr>
        <w:tabs>
          <w:tab w:val="num" w:pos="6480"/>
        </w:tabs>
        <w:ind w:left="6480" w:hanging="360"/>
      </w:pPr>
      <w:rPr>
        <w:rFonts w:ascii="Arial Nova" w:hAnsi="Arial Nova" w:hint="default"/>
      </w:rPr>
    </w:lvl>
  </w:abstractNum>
  <w:abstractNum w:abstractNumId="2" w15:restartNumberingAfterBreak="0">
    <w:nsid w:val="7A6A0CEC"/>
    <w:multiLevelType w:val="hybridMultilevel"/>
    <w:tmpl w:val="CB10B6E8"/>
    <w:lvl w:ilvl="0" w:tplc="9AE848F6">
      <w:start w:val="1"/>
      <w:numFmt w:val="bullet"/>
      <w:lvlText w:val="•"/>
      <w:lvlJc w:val="left"/>
      <w:pPr>
        <w:tabs>
          <w:tab w:val="num" w:pos="720"/>
        </w:tabs>
        <w:ind w:left="720" w:hanging="360"/>
      </w:pPr>
      <w:rPr>
        <w:rFonts w:ascii="Arial Nova" w:hAnsi="Arial Nova" w:hint="default"/>
      </w:rPr>
    </w:lvl>
    <w:lvl w:ilvl="1" w:tplc="67B2702A" w:tentative="1">
      <w:start w:val="1"/>
      <w:numFmt w:val="bullet"/>
      <w:lvlText w:val="•"/>
      <w:lvlJc w:val="left"/>
      <w:pPr>
        <w:tabs>
          <w:tab w:val="num" w:pos="1440"/>
        </w:tabs>
        <w:ind w:left="1440" w:hanging="360"/>
      </w:pPr>
      <w:rPr>
        <w:rFonts w:ascii="Arial Nova" w:hAnsi="Arial Nova" w:hint="default"/>
      </w:rPr>
    </w:lvl>
    <w:lvl w:ilvl="2" w:tplc="7C80BC8E" w:tentative="1">
      <w:start w:val="1"/>
      <w:numFmt w:val="bullet"/>
      <w:lvlText w:val="•"/>
      <w:lvlJc w:val="left"/>
      <w:pPr>
        <w:tabs>
          <w:tab w:val="num" w:pos="2160"/>
        </w:tabs>
        <w:ind w:left="2160" w:hanging="360"/>
      </w:pPr>
      <w:rPr>
        <w:rFonts w:ascii="Arial Nova" w:hAnsi="Arial Nova" w:hint="default"/>
      </w:rPr>
    </w:lvl>
    <w:lvl w:ilvl="3" w:tplc="18CCD330" w:tentative="1">
      <w:start w:val="1"/>
      <w:numFmt w:val="bullet"/>
      <w:lvlText w:val="•"/>
      <w:lvlJc w:val="left"/>
      <w:pPr>
        <w:tabs>
          <w:tab w:val="num" w:pos="2880"/>
        </w:tabs>
        <w:ind w:left="2880" w:hanging="360"/>
      </w:pPr>
      <w:rPr>
        <w:rFonts w:ascii="Arial Nova" w:hAnsi="Arial Nova" w:hint="default"/>
      </w:rPr>
    </w:lvl>
    <w:lvl w:ilvl="4" w:tplc="99FA7FAA" w:tentative="1">
      <w:start w:val="1"/>
      <w:numFmt w:val="bullet"/>
      <w:lvlText w:val="•"/>
      <w:lvlJc w:val="left"/>
      <w:pPr>
        <w:tabs>
          <w:tab w:val="num" w:pos="3600"/>
        </w:tabs>
        <w:ind w:left="3600" w:hanging="360"/>
      </w:pPr>
      <w:rPr>
        <w:rFonts w:ascii="Arial Nova" w:hAnsi="Arial Nova" w:hint="default"/>
      </w:rPr>
    </w:lvl>
    <w:lvl w:ilvl="5" w:tplc="18A251E4" w:tentative="1">
      <w:start w:val="1"/>
      <w:numFmt w:val="bullet"/>
      <w:lvlText w:val="•"/>
      <w:lvlJc w:val="left"/>
      <w:pPr>
        <w:tabs>
          <w:tab w:val="num" w:pos="4320"/>
        </w:tabs>
        <w:ind w:left="4320" w:hanging="360"/>
      </w:pPr>
      <w:rPr>
        <w:rFonts w:ascii="Arial Nova" w:hAnsi="Arial Nova" w:hint="default"/>
      </w:rPr>
    </w:lvl>
    <w:lvl w:ilvl="6" w:tplc="222408E2" w:tentative="1">
      <w:start w:val="1"/>
      <w:numFmt w:val="bullet"/>
      <w:lvlText w:val="•"/>
      <w:lvlJc w:val="left"/>
      <w:pPr>
        <w:tabs>
          <w:tab w:val="num" w:pos="5040"/>
        </w:tabs>
        <w:ind w:left="5040" w:hanging="360"/>
      </w:pPr>
      <w:rPr>
        <w:rFonts w:ascii="Arial Nova" w:hAnsi="Arial Nova" w:hint="default"/>
      </w:rPr>
    </w:lvl>
    <w:lvl w:ilvl="7" w:tplc="1C204578" w:tentative="1">
      <w:start w:val="1"/>
      <w:numFmt w:val="bullet"/>
      <w:lvlText w:val="•"/>
      <w:lvlJc w:val="left"/>
      <w:pPr>
        <w:tabs>
          <w:tab w:val="num" w:pos="5760"/>
        </w:tabs>
        <w:ind w:left="5760" w:hanging="360"/>
      </w:pPr>
      <w:rPr>
        <w:rFonts w:ascii="Arial Nova" w:hAnsi="Arial Nova" w:hint="default"/>
      </w:rPr>
    </w:lvl>
    <w:lvl w:ilvl="8" w:tplc="9BD26B54" w:tentative="1">
      <w:start w:val="1"/>
      <w:numFmt w:val="bullet"/>
      <w:lvlText w:val="•"/>
      <w:lvlJc w:val="left"/>
      <w:pPr>
        <w:tabs>
          <w:tab w:val="num" w:pos="6480"/>
        </w:tabs>
        <w:ind w:left="6480" w:hanging="360"/>
      </w:pPr>
      <w:rPr>
        <w:rFonts w:ascii="Arial Nova" w:hAnsi="Arial Nova" w:hint="default"/>
      </w:rPr>
    </w:lvl>
  </w:abstractNum>
  <w:num w:numId="1" w16cid:durableId="1191456778">
    <w:abstractNumId w:val="0"/>
  </w:num>
  <w:num w:numId="2" w16cid:durableId="76678177">
    <w:abstractNumId w:val="2"/>
  </w:num>
  <w:num w:numId="3" w16cid:durableId="815075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95"/>
    <w:rsid w:val="00112669"/>
    <w:rsid w:val="00182DA6"/>
    <w:rsid w:val="00197F82"/>
    <w:rsid w:val="001B3D37"/>
    <w:rsid w:val="001E4EC0"/>
    <w:rsid w:val="00212932"/>
    <w:rsid w:val="00293EB2"/>
    <w:rsid w:val="002A43A5"/>
    <w:rsid w:val="002B0C09"/>
    <w:rsid w:val="002B4154"/>
    <w:rsid w:val="002C34A2"/>
    <w:rsid w:val="002D7E3B"/>
    <w:rsid w:val="002E4A1C"/>
    <w:rsid w:val="00376A1C"/>
    <w:rsid w:val="003F0E06"/>
    <w:rsid w:val="003F1657"/>
    <w:rsid w:val="00403A2E"/>
    <w:rsid w:val="004360C5"/>
    <w:rsid w:val="0046207D"/>
    <w:rsid w:val="00487909"/>
    <w:rsid w:val="00493854"/>
    <w:rsid w:val="005167E0"/>
    <w:rsid w:val="00554654"/>
    <w:rsid w:val="005577E7"/>
    <w:rsid w:val="00574087"/>
    <w:rsid w:val="00577F2A"/>
    <w:rsid w:val="005A0D5F"/>
    <w:rsid w:val="005E7156"/>
    <w:rsid w:val="005F31B9"/>
    <w:rsid w:val="00623CF0"/>
    <w:rsid w:val="00640349"/>
    <w:rsid w:val="00682136"/>
    <w:rsid w:val="006A0A54"/>
    <w:rsid w:val="006D0813"/>
    <w:rsid w:val="006E0631"/>
    <w:rsid w:val="006F7BE9"/>
    <w:rsid w:val="00761BFD"/>
    <w:rsid w:val="0076719C"/>
    <w:rsid w:val="007849CC"/>
    <w:rsid w:val="00795111"/>
    <w:rsid w:val="007B47CF"/>
    <w:rsid w:val="007E17A0"/>
    <w:rsid w:val="00854F07"/>
    <w:rsid w:val="008951F2"/>
    <w:rsid w:val="008E494E"/>
    <w:rsid w:val="00941D69"/>
    <w:rsid w:val="00961782"/>
    <w:rsid w:val="0099435C"/>
    <w:rsid w:val="00A001AF"/>
    <w:rsid w:val="00A6211C"/>
    <w:rsid w:val="00A7644E"/>
    <w:rsid w:val="00B2397C"/>
    <w:rsid w:val="00BF1FDE"/>
    <w:rsid w:val="00C80C1A"/>
    <w:rsid w:val="00C946F9"/>
    <w:rsid w:val="00CC5F98"/>
    <w:rsid w:val="00D64692"/>
    <w:rsid w:val="00D650B7"/>
    <w:rsid w:val="00D73574"/>
    <w:rsid w:val="00DB7CB7"/>
    <w:rsid w:val="00DF1231"/>
    <w:rsid w:val="00E173B0"/>
    <w:rsid w:val="00E8585A"/>
    <w:rsid w:val="00EA43D0"/>
    <w:rsid w:val="00EB515E"/>
    <w:rsid w:val="00EC62E9"/>
    <w:rsid w:val="00F222A7"/>
    <w:rsid w:val="00FD1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96C82"/>
  <w15:chartTrackingRefBased/>
  <w15:docId w15:val="{8FD0722D-B6C1-4D64-8E4C-0EAB045E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43D0"/>
    <w:rPr>
      <w:color w:val="808080"/>
    </w:rPr>
  </w:style>
  <w:style w:type="table" w:styleId="Grilledutableau">
    <w:name w:val="Table Grid"/>
    <w:basedOn w:val="TableauNormal"/>
    <w:uiPriority w:val="39"/>
    <w:rsid w:val="005A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644E"/>
    <w:pPr>
      <w:ind w:left="720"/>
      <w:contextualSpacing/>
    </w:pPr>
  </w:style>
  <w:style w:type="paragraph" w:styleId="En-tte">
    <w:name w:val="header"/>
    <w:basedOn w:val="Normal"/>
    <w:link w:val="En-tteCar"/>
    <w:uiPriority w:val="99"/>
    <w:unhideWhenUsed/>
    <w:rsid w:val="00487909"/>
    <w:pPr>
      <w:tabs>
        <w:tab w:val="center" w:pos="4536"/>
        <w:tab w:val="right" w:pos="9072"/>
      </w:tabs>
      <w:spacing w:after="0" w:line="240" w:lineRule="auto"/>
    </w:pPr>
  </w:style>
  <w:style w:type="character" w:customStyle="1" w:styleId="En-tteCar">
    <w:name w:val="En-tête Car"/>
    <w:basedOn w:val="Policepardfaut"/>
    <w:link w:val="En-tte"/>
    <w:uiPriority w:val="99"/>
    <w:rsid w:val="00487909"/>
  </w:style>
  <w:style w:type="paragraph" w:styleId="Pieddepage">
    <w:name w:val="footer"/>
    <w:basedOn w:val="Normal"/>
    <w:link w:val="PieddepageCar"/>
    <w:uiPriority w:val="99"/>
    <w:unhideWhenUsed/>
    <w:rsid w:val="004879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909"/>
  </w:style>
  <w:style w:type="character" w:styleId="Lienhypertexte">
    <w:name w:val="Hyperlink"/>
    <w:basedOn w:val="Policepardfaut"/>
    <w:uiPriority w:val="99"/>
    <w:unhideWhenUsed/>
    <w:rsid w:val="006E0631"/>
    <w:rPr>
      <w:color w:val="0000FF"/>
      <w:u w:val="single"/>
    </w:rPr>
  </w:style>
  <w:style w:type="character" w:styleId="Mentionnonrsolue">
    <w:name w:val="Unresolved Mention"/>
    <w:basedOn w:val="Policepardfaut"/>
    <w:uiPriority w:val="99"/>
    <w:semiHidden/>
    <w:unhideWhenUsed/>
    <w:rsid w:val="006E0631"/>
    <w:rPr>
      <w:color w:val="605E5C"/>
      <w:shd w:val="clear" w:color="auto" w:fill="E1DFDD"/>
    </w:rPr>
  </w:style>
  <w:style w:type="character" w:styleId="Lienhypertextesuivivisit">
    <w:name w:val="FollowedHyperlink"/>
    <w:basedOn w:val="Policepardfaut"/>
    <w:uiPriority w:val="99"/>
    <w:semiHidden/>
    <w:unhideWhenUsed/>
    <w:rsid w:val="00854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54621">
      <w:bodyDiv w:val="1"/>
      <w:marLeft w:val="0"/>
      <w:marRight w:val="0"/>
      <w:marTop w:val="0"/>
      <w:marBottom w:val="0"/>
      <w:divBdr>
        <w:top w:val="none" w:sz="0" w:space="0" w:color="auto"/>
        <w:left w:val="none" w:sz="0" w:space="0" w:color="auto"/>
        <w:bottom w:val="none" w:sz="0" w:space="0" w:color="auto"/>
        <w:right w:val="none" w:sz="0" w:space="0" w:color="auto"/>
      </w:divBdr>
    </w:div>
    <w:div w:id="1124076544">
      <w:bodyDiv w:val="1"/>
      <w:marLeft w:val="0"/>
      <w:marRight w:val="0"/>
      <w:marTop w:val="0"/>
      <w:marBottom w:val="0"/>
      <w:divBdr>
        <w:top w:val="none" w:sz="0" w:space="0" w:color="auto"/>
        <w:left w:val="none" w:sz="0" w:space="0" w:color="auto"/>
        <w:bottom w:val="none" w:sz="0" w:space="0" w:color="auto"/>
        <w:right w:val="none" w:sz="0" w:space="0" w:color="auto"/>
      </w:divBdr>
      <w:divsChild>
        <w:div w:id="555438501">
          <w:marLeft w:val="547"/>
          <w:marRight w:val="0"/>
          <w:marTop w:val="0"/>
          <w:marBottom w:val="0"/>
          <w:divBdr>
            <w:top w:val="none" w:sz="0" w:space="0" w:color="auto"/>
            <w:left w:val="none" w:sz="0" w:space="0" w:color="auto"/>
            <w:bottom w:val="none" w:sz="0" w:space="0" w:color="auto"/>
            <w:right w:val="none" w:sz="0" w:space="0" w:color="auto"/>
          </w:divBdr>
        </w:div>
      </w:divsChild>
    </w:div>
    <w:div w:id="1191410063">
      <w:bodyDiv w:val="1"/>
      <w:marLeft w:val="0"/>
      <w:marRight w:val="0"/>
      <w:marTop w:val="0"/>
      <w:marBottom w:val="0"/>
      <w:divBdr>
        <w:top w:val="none" w:sz="0" w:space="0" w:color="auto"/>
        <w:left w:val="none" w:sz="0" w:space="0" w:color="auto"/>
        <w:bottom w:val="none" w:sz="0" w:space="0" w:color="auto"/>
        <w:right w:val="none" w:sz="0" w:space="0" w:color="auto"/>
      </w:divBdr>
    </w:div>
    <w:div w:id="1553418647">
      <w:bodyDiv w:val="1"/>
      <w:marLeft w:val="0"/>
      <w:marRight w:val="0"/>
      <w:marTop w:val="0"/>
      <w:marBottom w:val="0"/>
      <w:divBdr>
        <w:top w:val="none" w:sz="0" w:space="0" w:color="auto"/>
        <w:left w:val="none" w:sz="0" w:space="0" w:color="auto"/>
        <w:bottom w:val="none" w:sz="0" w:space="0" w:color="auto"/>
        <w:right w:val="none" w:sz="0" w:space="0" w:color="auto"/>
      </w:divBdr>
    </w:div>
    <w:div w:id="1908806795">
      <w:bodyDiv w:val="1"/>
      <w:marLeft w:val="0"/>
      <w:marRight w:val="0"/>
      <w:marTop w:val="0"/>
      <w:marBottom w:val="0"/>
      <w:divBdr>
        <w:top w:val="none" w:sz="0" w:space="0" w:color="auto"/>
        <w:left w:val="none" w:sz="0" w:space="0" w:color="auto"/>
        <w:bottom w:val="none" w:sz="0" w:space="0" w:color="auto"/>
        <w:right w:val="none" w:sz="0" w:space="0" w:color="auto"/>
      </w:divBdr>
      <w:divsChild>
        <w:div w:id="7599148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infos.isidoor.org/wp-content/uploads/Conge-de-proche-aidant.pdf"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infos.isidoor.org/wp-content/uploads/Conge-de-solidarite-familiale.pdf"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10.svg"/><Relationship Id="rId25" Type="http://schemas.openxmlformats.org/officeDocument/2006/relationships/hyperlink" Target="https://www.maboussoleaidants.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infos.isidoor.org/wp-content/uploads/Conge-de-proche-aidant.pdf"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infos.isidoor.org/wp-content/uploads/Guide-des-solutions-de-repi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1.png"/><Relationship Id="rId28" Type="http://schemas.openxmlformats.org/officeDocument/2006/relationships/hyperlink" Target="https://forms.office.com/e/j5BkzYrZxs" TargetMode="External"/><Relationship Id="rId10" Type="http://schemas.openxmlformats.org/officeDocument/2006/relationships/footer" Target="footer1.xml"/><Relationship Id="rId19" Type="http://schemas.openxmlformats.org/officeDocument/2006/relationships/hyperlink" Target="https://infos.isidoor.org/wp-content/uploads/Conge-de-solidarite-familial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yperlink" Target="https://infos.isidoor.org/wp-content/uploads/Guide-des-solutions-de-repit.pdf" TargetMode="External"/><Relationship Id="rId27" Type="http://schemas.openxmlformats.org/officeDocument/2006/relationships/hyperlink" Target="https://www.maboussoleaidants.fr/" TargetMode="External"/><Relationship Id="rId30" Type="http://schemas.openxmlformats.org/officeDocument/2006/relationships/hyperlink" Target="https://forms.office.com/e/j5BkzYrZx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ata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infos.isidoor.org/wp-content/uploads/Conge-de-proche-aidant.pdf" TargetMode="External"/><Relationship Id="rId1" Type="http://schemas.openxmlformats.org/officeDocument/2006/relationships/image" Target="../media/image6.png"/><Relationship Id="rId6" Type="http://schemas.openxmlformats.org/officeDocument/2006/relationships/hyperlink" Target="https://infos.isidoor.org/wp-content/uploads/Conge-de-solidarite-familiale.pdf" TargetMode="External"/><Relationship Id="rId5" Type="http://schemas.openxmlformats.org/officeDocument/2006/relationships/image" Target="../media/image8.png"/><Relationship Id="rId4" Type="http://schemas.openxmlformats.org/officeDocument/2006/relationships/hyperlink" Target="https://infos.isidoor.org/wp-content/uploads/Conge-de-presence-parentale.pdf" TargetMode="External"/></Relationships>
</file>

<file path=word/diagrams/_rels/drawing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B041B6-BC0D-436F-91F8-0944CDDD8609}" type="doc">
      <dgm:prSet loTypeId="urn:microsoft.com/office/officeart/2005/8/layout/vList4" loCatId="picture" qsTypeId="urn:microsoft.com/office/officeart/2005/8/quickstyle/simple1" qsCatId="simple" csTypeId="urn:microsoft.com/office/officeart/2005/8/colors/colorful5" csCatId="colorful" phldr="1"/>
      <dgm:spPr/>
      <dgm:t>
        <a:bodyPr/>
        <a:lstStyle/>
        <a:p>
          <a:endParaRPr lang="fr-FR"/>
        </a:p>
      </dgm:t>
    </dgm:pt>
    <dgm:pt modelId="{D093734B-3A86-425B-BE51-DCCFCEE4CAE3}">
      <dgm:prSet phldrT="[Texte]" custT="1"/>
      <dgm:spPr/>
      <dgm:t>
        <a:bodyPr lIns="0" tIns="72000"/>
        <a:lstStyle/>
        <a:p>
          <a:pPr algn="l"/>
          <a:r>
            <a:rPr lang="fr-FR" sz="1200">
              <a:latin typeface="Arial Nova" panose="020B0504020202020204" pitchFamily="34" charset="0"/>
            </a:rPr>
            <a:t>Congé de proche aidant </a:t>
          </a:r>
          <a:r>
            <a:rPr lang="fr-FR" sz="1200" baseline="30000">
              <a:latin typeface="Arial Nova" panose="020B0504020202020204" pitchFamily="34" charset="0"/>
            </a:rPr>
            <a:t>1</a:t>
          </a:r>
          <a:r>
            <a:rPr lang="fr-FR" sz="1200">
              <a:latin typeface="Arial Nova" panose="020B0504020202020204" pitchFamily="34" charset="0"/>
            </a:rPr>
            <a:t> </a:t>
          </a:r>
          <a:r>
            <a:rPr lang="fr-FR" sz="1000">
              <a:latin typeface="Arial Nova" panose="020B0504020202020204" pitchFamily="34" charset="0"/>
            </a:rPr>
            <a:t>(article L.3142-16 du Code du travail)</a:t>
          </a:r>
        </a:p>
      </dgm:t>
    </dgm:pt>
    <dgm:pt modelId="{D8C61440-4986-47EA-B817-6D472BB5B236}" type="parTrans" cxnId="{58E96E77-3E2D-4937-B136-B7202D162593}">
      <dgm:prSet/>
      <dgm:spPr/>
      <dgm:t>
        <a:bodyPr/>
        <a:lstStyle/>
        <a:p>
          <a:endParaRPr lang="fr-FR" sz="2000">
            <a:latin typeface="Arial Nova" panose="020B0504020202020204" pitchFamily="34" charset="0"/>
          </a:endParaRPr>
        </a:p>
      </dgm:t>
    </dgm:pt>
    <dgm:pt modelId="{B9344D5C-325A-45BA-BEC2-C7250882A0F2}" type="sibTrans" cxnId="{58E96E77-3E2D-4937-B136-B7202D162593}">
      <dgm:prSet/>
      <dgm:spPr/>
      <dgm:t>
        <a:bodyPr/>
        <a:lstStyle/>
        <a:p>
          <a:endParaRPr lang="fr-FR" sz="2000">
            <a:latin typeface="Arial Nova" panose="020B0504020202020204" pitchFamily="34" charset="0"/>
          </a:endParaRPr>
        </a:p>
      </dgm:t>
    </dgm:pt>
    <dgm:pt modelId="{860FDB68-6254-46BD-B1B9-5C141F51C52C}">
      <dgm:prSet phldrT="[Texte]" custT="1"/>
      <dgm:spPr/>
      <dgm:t>
        <a:bodyPr lIns="0" tIns="72000"/>
        <a:lstStyle/>
        <a:p>
          <a:pPr algn="l"/>
          <a:r>
            <a:rPr lang="fr-FR" sz="1000" b="1">
              <a:latin typeface="Arial Nova" panose="020B0504020202020204" pitchFamily="34" charset="0"/>
            </a:rPr>
            <a:t>Être proche aidant</a:t>
          </a:r>
          <a:r>
            <a:rPr lang="fr-FR" sz="1000">
              <a:latin typeface="Arial Nova" panose="020B0504020202020204" pitchFamily="34" charset="0"/>
            </a:rPr>
            <a:t> d’un membre de sa famille ou d’une personne âgée ou en situation de handicap </a:t>
          </a:r>
        </a:p>
      </dgm:t>
    </dgm:pt>
    <dgm:pt modelId="{06E4C0EE-AA3D-41FB-A7A6-2409CF644B1A}" type="parTrans" cxnId="{B7EBC8BE-8523-46FC-B69B-2E5BA0C05D98}">
      <dgm:prSet/>
      <dgm:spPr/>
      <dgm:t>
        <a:bodyPr/>
        <a:lstStyle/>
        <a:p>
          <a:endParaRPr lang="fr-FR" sz="2000">
            <a:latin typeface="Arial Nova" panose="020B0504020202020204" pitchFamily="34" charset="0"/>
          </a:endParaRPr>
        </a:p>
      </dgm:t>
    </dgm:pt>
    <dgm:pt modelId="{AC65562C-33B7-43E8-B15E-AD13FABD621E}" type="sibTrans" cxnId="{B7EBC8BE-8523-46FC-B69B-2E5BA0C05D98}">
      <dgm:prSet/>
      <dgm:spPr/>
      <dgm:t>
        <a:bodyPr/>
        <a:lstStyle/>
        <a:p>
          <a:endParaRPr lang="fr-FR" sz="2000">
            <a:latin typeface="Arial Nova" panose="020B0504020202020204" pitchFamily="34" charset="0"/>
          </a:endParaRPr>
        </a:p>
      </dgm:t>
    </dgm:pt>
    <dgm:pt modelId="{B7F69483-6D2C-4FE7-A3E6-D8C446E561D5}">
      <dgm:prSet phldrT="[Texte]" custT="1"/>
      <dgm:spPr/>
      <dgm:t>
        <a:bodyPr lIns="0" tIns="72000"/>
        <a:lstStyle/>
        <a:p>
          <a:pPr algn="l"/>
          <a:r>
            <a:rPr lang="fr-FR" sz="1000">
              <a:latin typeface="Arial Nova" panose="020B0504020202020204" pitchFamily="34" charset="0"/>
            </a:rPr>
            <a:t>Congé d'une durée maximale de 3 mois renouvelable jusqu’à 1 an</a:t>
          </a:r>
        </a:p>
      </dgm:t>
    </dgm:pt>
    <dgm:pt modelId="{3714EC41-2F59-45A0-9C91-8AC75EC9E95B}" type="parTrans" cxnId="{30D40976-00FA-4C37-905B-F15468AB1137}">
      <dgm:prSet/>
      <dgm:spPr/>
      <dgm:t>
        <a:bodyPr/>
        <a:lstStyle/>
        <a:p>
          <a:endParaRPr lang="fr-FR" sz="2000">
            <a:latin typeface="Arial Nova" panose="020B0504020202020204" pitchFamily="34" charset="0"/>
          </a:endParaRPr>
        </a:p>
      </dgm:t>
    </dgm:pt>
    <dgm:pt modelId="{A272E386-52AF-4EC8-9A43-B85E3FCA772E}" type="sibTrans" cxnId="{30D40976-00FA-4C37-905B-F15468AB1137}">
      <dgm:prSet/>
      <dgm:spPr/>
      <dgm:t>
        <a:bodyPr/>
        <a:lstStyle/>
        <a:p>
          <a:endParaRPr lang="fr-FR" sz="2000">
            <a:latin typeface="Arial Nova" panose="020B0504020202020204" pitchFamily="34" charset="0"/>
          </a:endParaRPr>
        </a:p>
      </dgm:t>
    </dgm:pt>
    <dgm:pt modelId="{26723C0D-B9BB-4E9D-9F75-6063FD0AD443}">
      <dgm:prSet phldrT="[Texte]" custT="1"/>
      <dgm:spPr/>
      <dgm:t>
        <a:bodyPr lIns="0" tIns="72000"/>
        <a:lstStyle/>
        <a:p>
          <a:r>
            <a:rPr lang="fr-FR" sz="1200">
              <a:latin typeface="Arial Nova" panose="020B0504020202020204" pitchFamily="34" charset="0"/>
            </a:rPr>
            <a:t>Congé de présence parentale </a:t>
          </a:r>
          <a:r>
            <a:rPr lang="fr-FR" sz="1200" baseline="30000">
              <a:latin typeface="Arial Nova" panose="020B0504020202020204" pitchFamily="34" charset="0"/>
            </a:rPr>
            <a:t>2</a:t>
          </a:r>
          <a:r>
            <a:rPr lang="fr-FR" sz="1200">
              <a:latin typeface="Arial Nova" panose="020B0504020202020204" pitchFamily="34" charset="0"/>
            </a:rPr>
            <a:t> </a:t>
          </a:r>
          <a:r>
            <a:rPr lang="fr-FR" sz="1000">
              <a:latin typeface="Arial Nova" panose="020B0504020202020204" pitchFamily="34" charset="0"/>
            </a:rPr>
            <a:t>(article L.1225-62 du Code du travail)</a:t>
          </a:r>
        </a:p>
      </dgm:t>
    </dgm:pt>
    <dgm:pt modelId="{084FD34C-20EC-4F5A-8498-DCB195CC398A}" type="parTrans" cxnId="{6461599E-63EA-4A56-8C53-5A91E7BAC68F}">
      <dgm:prSet/>
      <dgm:spPr/>
      <dgm:t>
        <a:bodyPr/>
        <a:lstStyle/>
        <a:p>
          <a:endParaRPr lang="fr-FR" sz="2000">
            <a:latin typeface="Arial Nova" panose="020B0504020202020204" pitchFamily="34" charset="0"/>
          </a:endParaRPr>
        </a:p>
      </dgm:t>
    </dgm:pt>
    <dgm:pt modelId="{7FEAA027-283E-4B23-A404-C135B872CAD8}" type="sibTrans" cxnId="{6461599E-63EA-4A56-8C53-5A91E7BAC68F}">
      <dgm:prSet/>
      <dgm:spPr/>
      <dgm:t>
        <a:bodyPr/>
        <a:lstStyle/>
        <a:p>
          <a:endParaRPr lang="fr-FR" sz="2000">
            <a:latin typeface="Arial Nova" panose="020B0504020202020204" pitchFamily="34" charset="0"/>
          </a:endParaRPr>
        </a:p>
      </dgm:t>
    </dgm:pt>
    <dgm:pt modelId="{55B4D0EB-471D-4C1A-AD15-3235086E5784}">
      <dgm:prSet phldrT="[Texte]" custT="1"/>
      <dgm:spPr/>
      <dgm:t>
        <a:bodyPr lIns="0" tIns="72000"/>
        <a:lstStyle/>
        <a:p>
          <a:r>
            <a:rPr lang="fr-FR" sz="1000">
              <a:latin typeface="Arial Nova" panose="020B0504020202020204" pitchFamily="34" charset="0"/>
            </a:rPr>
            <a:t>Avoir à charge un </a:t>
          </a:r>
          <a:r>
            <a:rPr lang="fr-FR" sz="1000" b="1">
              <a:latin typeface="Arial Nova" panose="020B0504020202020204" pitchFamily="34" charset="0"/>
            </a:rPr>
            <a:t>enfant de moins de 20 ans atteint d'une maladie, d'un handicap ou victime d'un accident</a:t>
          </a:r>
          <a:r>
            <a:rPr lang="fr-FR" sz="1000">
              <a:latin typeface="Arial Nova" panose="020B0504020202020204" pitchFamily="34" charset="0"/>
            </a:rPr>
            <a:t> d'une particulière gravité</a:t>
          </a:r>
        </a:p>
      </dgm:t>
    </dgm:pt>
    <dgm:pt modelId="{7332768A-72F7-44EA-8008-48AA8284427D}" type="parTrans" cxnId="{E947C5D6-7BCB-4DED-91F3-BA6B7FBEF214}">
      <dgm:prSet/>
      <dgm:spPr/>
      <dgm:t>
        <a:bodyPr/>
        <a:lstStyle/>
        <a:p>
          <a:endParaRPr lang="fr-FR" sz="2000">
            <a:latin typeface="Arial Nova" panose="020B0504020202020204" pitchFamily="34" charset="0"/>
          </a:endParaRPr>
        </a:p>
      </dgm:t>
    </dgm:pt>
    <dgm:pt modelId="{3C726712-DAC2-464F-A532-0F403DC8EE2C}" type="sibTrans" cxnId="{E947C5D6-7BCB-4DED-91F3-BA6B7FBEF214}">
      <dgm:prSet/>
      <dgm:spPr/>
      <dgm:t>
        <a:bodyPr/>
        <a:lstStyle/>
        <a:p>
          <a:endParaRPr lang="fr-FR" sz="2000">
            <a:latin typeface="Arial Nova" panose="020B0504020202020204" pitchFamily="34" charset="0"/>
          </a:endParaRPr>
        </a:p>
      </dgm:t>
    </dgm:pt>
    <dgm:pt modelId="{28AADC91-B0C0-4F1A-B220-06BACE24962C}">
      <dgm:prSet phldrT="[Texte]" custT="1"/>
      <dgm:spPr/>
      <dgm:t>
        <a:bodyPr lIns="0" tIns="72000"/>
        <a:lstStyle/>
        <a:p>
          <a:r>
            <a:rPr lang="fr-FR" sz="1000">
              <a:latin typeface="Arial Nova" panose="020B0504020202020204" pitchFamily="34" charset="0"/>
            </a:rPr>
            <a:t>Congé d'une durée maximale de 310 jours ouvrés renouvelable une fois</a:t>
          </a:r>
        </a:p>
      </dgm:t>
    </dgm:pt>
    <dgm:pt modelId="{B0AD666C-8B0C-4AB5-9578-EE199E2764C7}" type="parTrans" cxnId="{200CC646-48B9-4C7D-A19F-4468EB44AA05}">
      <dgm:prSet/>
      <dgm:spPr/>
      <dgm:t>
        <a:bodyPr/>
        <a:lstStyle/>
        <a:p>
          <a:endParaRPr lang="fr-FR" sz="2000">
            <a:latin typeface="Arial Nova" panose="020B0504020202020204" pitchFamily="34" charset="0"/>
          </a:endParaRPr>
        </a:p>
      </dgm:t>
    </dgm:pt>
    <dgm:pt modelId="{4AC06704-1C9C-4F4D-935C-11FC8B51A05A}" type="sibTrans" cxnId="{200CC646-48B9-4C7D-A19F-4468EB44AA05}">
      <dgm:prSet/>
      <dgm:spPr/>
      <dgm:t>
        <a:bodyPr/>
        <a:lstStyle/>
        <a:p>
          <a:endParaRPr lang="fr-FR" sz="2000">
            <a:latin typeface="Arial Nova" panose="020B0504020202020204" pitchFamily="34" charset="0"/>
          </a:endParaRPr>
        </a:p>
      </dgm:t>
    </dgm:pt>
    <dgm:pt modelId="{358BFC17-B9EC-4C87-AEB6-C421395371BE}">
      <dgm:prSet phldrT="[Texte]" custT="1"/>
      <dgm:spPr/>
      <dgm:t>
        <a:bodyPr lIns="0" tIns="54000" rIns="18000"/>
        <a:lstStyle/>
        <a:p>
          <a:r>
            <a:rPr lang="fr-FR" sz="1200">
              <a:latin typeface="Arial Nova" panose="020B0504020202020204" pitchFamily="34" charset="0"/>
            </a:rPr>
            <a:t>Congé de solidarité familiale </a:t>
          </a:r>
          <a:r>
            <a:rPr lang="fr-FR" sz="1200" baseline="30000">
              <a:latin typeface="Arial Nova" panose="020B0504020202020204" pitchFamily="34" charset="0"/>
            </a:rPr>
            <a:t>3</a:t>
          </a:r>
          <a:r>
            <a:rPr lang="fr-FR" sz="1200">
              <a:latin typeface="Arial Nova" panose="020B0504020202020204" pitchFamily="34" charset="0"/>
            </a:rPr>
            <a:t> </a:t>
          </a:r>
          <a:r>
            <a:rPr lang="fr-FR" sz="1000">
              <a:latin typeface="Arial Nova" panose="020B0504020202020204" pitchFamily="34" charset="0"/>
            </a:rPr>
            <a:t>(article L.3142-6 du Code du travail)</a:t>
          </a:r>
        </a:p>
      </dgm:t>
    </dgm:pt>
    <dgm:pt modelId="{595B3F85-40D8-49CD-A972-D0B1F0B93BDA}" type="parTrans" cxnId="{55B2E6E6-C9EA-4D65-A616-E20710A6FF06}">
      <dgm:prSet/>
      <dgm:spPr/>
      <dgm:t>
        <a:bodyPr/>
        <a:lstStyle/>
        <a:p>
          <a:endParaRPr lang="fr-FR" sz="2000">
            <a:latin typeface="Arial Nova" panose="020B0504020202020204" pitchFamily="34" charset="0"/>
          </a:endParaRPr>
        </a:p>
      </dgm:t>
    </dgm:pt>
    <dgm:pt modelId="{B2DE9E4A-9C04-49A9-B13B-AC65402595BC}" type="sibTrans" cxnId="{55B2E6E6-C9EA-4D65-A616-E20710A6FF06}">
      <dgm:prSet/>
      <dgm:spPr/>
      <dgm:t>
        <a:bodyPr/>
        <a:lstStyle/>
        <a:p>
          <a:endParaRPr lang="fr-FR" sz="2000">
            <a:latin typeface="Arial Nova" panose="020B0504020202020204" pitchFamily="34" charset="0"/>
          </a:endParaRPr>
        </a:p>
      </dgm:t>
    </dgm:pt>
    <dgm:pt modelId="{D434D96D-3315-425E-8DA6-CE06066BB91B}">
      <dgm:prSet phldrT="[Texte]" custT="1"/>
      <dgm:spPr/>
      <dgm:t>
        <a:bodyPr lIns="0" tIns="54000" rIns="18000"/>
        <a:lstStyle/>
        <a:p>
          <a:r>
            <a:rPr lang="fr-FR" sz="1000">
              <a:latin typeface="Arial Nova" panose="020B0504020202020204" pitchFamily="34" charset="0"/>
            </a:rPr>
            <a:t>Accompagner un membre de sa famille ou une personne </a:t>
          </a:r>
          <a:r>
            <a:rPr lang="fr-FR" sz="1000" b="1">
              <a:latin typeface="Arial Nova" panose="020B0504020202020204" pitchFamily="34" charset="0"/>
            </a:rPr>
            <a:t>en fin de vie </a:t>
          </a:r>
          <a:r>
            <a:rPr lang="fr-FR" sz="1000">
              <a:latin typeface="Arial Nova" panose="020B0504020202020204" pitchFamily="34" charset="0"/>
            </a:rPr>
            <a:t>partageant le même domicile</a:t>
          </a:r>
        </a:p>
      </dgm:t>
    </dgm:pt>
    <dgm:pt modelId="{EC30971E-FA88-4C6C-80EF-8C95ABB87510}" type="parTrans" cxnId="{9E93D237-C992-440F-8463-12F53955C4C2}">
      <dgm:prSet/>
      <dgm:spPr/>
      <dgm:t>
        <a:bodyPr/>
        <a:lstStyle/>
        <a:p>
          <a:endParaRPr lang="fr-FR" sz="2000">
            <a:latin typeface="Arial Nova" panose="020B0504020202020204" pitchFamily="34" charset="0"/>
          </a:endParaRPr>
        </a:p>
      </dgm:t>
    </dgm:pt>
    <dgm:pt modelId="{1432676F-B2C2-4ECB-B4CF-FDAE0BC822A4}" type="sibTrans" cxnId="{9E93D237-C992-440F-8463-12F53955C4C2}">
      <dgm:prSet/>
      <dgm:spPr/>
      <dgm:t>
        <a:bodyPr/>
        <a:lstStyle/>
        <a:p>
          <a:endParaRPr lang="fr-FR" sz="2000">
            <a:latin typeface="Arial Nova" panose="020B0504020202020204" pitchFamily="34" charset="0"/>
          </a:endParaRPr>
        </a:p>
      </dgm:t>
    </dgm:pt>
    <dgm:pt modelId="{8A5056BD-E156-461A-B3B9-BCBDDA1F52E5}">
      <dgm:prSet phldrT="[Texte]" custT="1"/>
      <dgm:spPr/>
      <dgm:t>
        <a:bodyPr lIns="0" tIns="54000" rIns="18000"/>
        <a:lstStyle/>
        <a:p>
          <a:r>
            <a:rPr lang="fr-FR" sz="1000">
              <a:latin typeface="Arial Nova" panose="020B0504020202020204" pitchFamily="34" charset="0"/>
            </a:rPr>
            <a:t>Congé d'une durée maximale de 3 mois renouvelable une fois</a:t>
          </a:r>
        </a:p>
      </dgm:t>
    </dgm:pt>
    <dgm:pt modelId="{EB16DD8B-F366-462C-A95A-593B8FBD65E3}" type="parTrans" cxnId="{9370D3BD-4E32-4446-BC1C-7E35F8D85D7D}">
      <dgm:prSet/>
      <dgm:spPr/>
      <dgm:t>
        <a:bodyPr/>
        <a:lstStyle/>
        <a:p>
          <a:endParaRPr lang="fr-FR" sz="2000">
            <a:latin typeface="Arial Nova" panose="020B0504020202020204" pitchFamily="34" charset="0"/>
          </a:endParaRPr>
        </a:p>
      </dgm:t>
    </dgm:pt>
    <dgm:pt modelId="{9C86A22A-DB36-4922-9B03-053DCCD9EAAC}" type="sibTrans" cxnId="{9370D3BD-4E32-4446-BC1C-7E35F8D85D7D}">
      <dgm:prSet/>
      <dgm:spPr/>
      <dgm:t>
        <a:bodyPr/>
        <a:lstStyle/>
        <a:p>
          <a:endParaRPr lang="fr-FR" sz="2000">
            <a:latin typeface="Arial Nova" panose="020B0504020202020204" pitchFamily="34" charset="0"/>
          </a:endParaRPr>
        </a:p>
      </dgm:t>
    </dgm:pt>
    <dgm:pt modelId="{D540C44A-D602-4C86-B3F4-EF2705BF126B}">
      <dgm:prSet phldrT="[Texte]" custT="1"/>
      <dgm:spPr/>
      <dgm:t>
        <a:bodyPr lIns="0" tIns="72000"/>
        <a:lstStyle/>
        <a:p>
          <a:pPr algn="l"/>
          <a:r>
            <a:rPr lang="fr-FR" sz="1000">
              <a:latin typeface="Arial Nova" panose="020B0504020202020204" pitchFamily="34" charset="0"/>
            </a:rPr>
            <a:t>Allocation journalière du proche aidant, d’un montant de 62,44 € brut par jour</a:t>
          </a:r>
        </a:p>
      </dgm:t>
    </dgm:pt>
    <dgm:pt modelId="{1C055ABF-8524-4624-8367-F63373F922A9}" type="parTrans" cxnId="{BA88631D-E40F-415D-9461-E528B7929290}">
      <dgm:prSet/>
      <dgm:spPr/>
      <dgm:t>
        <a:bodyPr/>
        <a:lstStyle/>
        <a:p>
          <a:endParaRPr lang="fr-FR" sz="2000">
            <a:latin typeface="Arial Nova" panose="020B0504020202020204" pitchFamily="34" charset="0"/>
          </a:endParaRPr>
        </a:p>
      </dgm:t>
    </dgm:pt>
    <dgm:pt modelId="{1F8FAE37-A5C5-4082-BB04-714FF0FB9C7E}" type="sibTrans" cxnId="{BA88631D-E40F-415D-9461-E528B7929290}">
      <dgm:prSet/>
      <dgm:spPr/>
      <dgm:t>
        <a:bodyPr/>
        <a:lstStyle/>
        <a:p>
          <a:endParaRPr lang="fr-FR" sz="2000">
            <a:latin typeface="Arial Nova" panose="020B0504020202020204" pitchFamily="34" charset="0"/>
          </a:endParaRPr>
        </a:p>
      </dgm:t>
    </dgm:pt>
    <dgm:pt modelId="{9426F532-A065-4FBB-94BE-B5B64AA614FF}">
      <dgm:prSet phldrT="[Texte]" custT="1"/>
      <dgm:spPr/>
      <dgm:t>
        <a:bodyPr lIns="0" tIns="72000"/>
        <a:lstStyle/>
        <a:p>
          <a:r>
            <a:rPr lang="fr-FR" sz="1000">
              <a:latin typeface="Arial Nova" panose="020B0504020202020204" pitchFamily="34" charset="0"/>
            </a:rPr>
            <a:t>Allocation journalière de présence parentale, d’un montant de 62,44 € brut par jour</a:t>
          </a:r>
        </a:p>
      </dgm:t>
    </dgm:pt>
    <dgm:pt modelId="{5E78ECAB-35F7-452F-AA60-4DE8C2FF2C80}" type="parTrans" cxnId="{A016242D-0356-46C4-828C-83008E9243E9}">
      <dgm:prSet/>
      <dgm:spPr/>
      <dgm:t>
        <a:bodyPr/>
        <a:lstStyle/>
        <a:p>
          <a:endParaRPr lang="fr-FR" sz="2000">
            <a:latin typeface="Arial Nova" panose="020B0504020202020204" pitchFamily="34" charset="0"/>
          </a:endParaRPr>
        </a:p>
      </dgm:t>
    </dgm:pt>
    <dgm:pt modelId="{D8EADABF-D84B-4A49-BCE0-FD8DFB8164F3}" type="sibTrans" cxnId="{A016242D-0356-46C4-828C-83008E9243E9}">
      <dgm:prSet/>
      <dgm:spPr/>
      <dgm:t>
        <a:bodyPr/>
        <a:lstStyle/>
        <a:p>
          <a:endParaRPr lang="fr-FR" sz="2000">
            <a:latin typeface="Arial Nova" panose="020B0504020202020204" pitchFamily="34" charset="0"/>
          </a:endParaRPr>
        </a:p>
      </dgm:t>
    </dgm:pt>
    <dgm:pt modelId="{AA81ECF0-3723-4F69-B4B9-007C5D638391}">
      <dgm:prSet phldrT="[Texte]" custT="1"/>
      <dgm:spPr/>
      <dgm:t>
        <a:bodyPr lIns="0" tIns="54000" rIns="18000"/>
        <a:lstStyle/>
        <a:p>
          <a:r>
            <a:rPr lang="fr-FR" sz="1000">
              <a:latin typeface="Arial Nova" panose="020B0504020202020204" pitchFamily="34" charset="0"/>
            </a:rPr>
            <a:t>Allocation journalière d'accompagnement d'une personne en fin de vie, d’un montant de 60,55 € brut par jour pendant 21 jours maximum</a:t>
          </a:r>
        </a:p>
      </dgm:t>
    </dgm:pt>
    <dgm:pt modelId="{EB4B19D8-63FE-4483-BE84-F0B7E88CDCFA}" type="parTrans" cxnId="{8586699E-A704-4C07-848F-359A7D29E59C}">
      <dgm:prSet/>
      <dgm:spPr/>
      <dgm:t>
        <a:bodyPr/>
        <a:lstStyle/>
        <a:p>
          <a:endParaRPr lang="fr-FR" sz="2000">
            <a:latin typeface="Arial Nova" panose="020B0504020202020204" pitchFamily="34" charset="0"/>
          </a:endParaRPr>
        </a:p>
      </dgm:t>
    </dgm:pt>
    <dgm:pt modelId="{7A44D58E-2FD9-445D-B357-ACCABF5E9C35}" type="sibTrans" cxnId="{8586699E-A704-4C07-848F-359A7D29E59C}">
      <dgm:prSet/>
      <dgm:spPr/>
      <dgm:t>
        <a:bodyPr/>
        <a:lstStyle/>
        <a:p>
          <a:endParaRPr lang="fr-FR" sz="2000">
            <a:latin typeface="Arial Nova" panose="020B0504020202020204" pitchFamily="34" charset="0"/>
          </a:endParaRPr>
        </a:p>
      </dgm:t>
    </dgm:pt>
    <dgm:pt modelId="{5D8DAF04-A2B0-445A-8729-732B1F2C9A68}" type="pres">
      <dgm:prSet presAssocID="{59B041B6-BC0D-436F-91F8-0944CDDD8609}" presName="linear" presStyleCnt="0">
        <dgm:presLayoutVars>
          <dgm:dir/>
          <dgm:resizeHandles val="exact"/>
        </dgm:presLayoutVars>
      </dgm:prSet>
      <dgm:spPr/>
    </dgm:pt>
    <dgm:pt modelId="{3EE5E79A-2306-487E-A538-21557D4546F3}" type="pres">
      <dgm:prSet presAssocID="{D093734B-3A86-425B-BE51-DCCFCEE4CAE3}" presName="comp" presStyleCnt="0"/>
      <dgm:spPr/>
    </dgm:pt>
    <dgm:pt modelId="{6A84B2F7-CB8F-40AF-8813-ED15DF1A309B}" type="pres">
      <dgm:prSet presAssocID="{D093734B-3A86-425B-BE51-DCCFCEE4CAE3}" presName="box" presStyleLbl="node1" presStyleIdx="0" presStyleCnt="3"/>
      <dgm:spPr/>
    </dgm:pt>
    <dgm:pt modelId="{ACC5A23F-3A93-4BA7-BD24-3499453B3D7F}" type="pres">
      <dgm:prSet presAssocID="{D093734B-3A86-425B-BE51-DCCFCEE4CAE3}" presName="img" presStyleLbl="fgImgPlace1" presStyleIdx="0" presStyleCnt="3" custScaleX="79253" custScaleY="109159" custLinFactNeighborX="-357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4000" b="-14000"/>
          </a:stretch>
        </a:blipFill>
      </dgm:spPr>
      <dgm:extLst>
        <a:ext uri="{E40237B7-FDA0-4F09-8148-C483321AD2D9}">
          <dgm14:cNvPr xmlns:dgm14="http://schemas.microsoft.com/office/drawing/2010/diagram" id="0" name="">
            <a:hlinkClick xmlns:r="http://schemas.openxmlformats.org/officeDocument/2006/relationships" r:id="rId2"/>
          </dgm14:cNvPr>
        </a:ext>
      </dgm:extLst>
    </dgm:pt>
    <dgm:pt modelId="{47866599-3AAD-4A30-81EF-C953F8630D8D}" type="pres">
      <dgm:prSet presAssocID="{D093734B-3A86-425B-BE51-DCCFCEE4CAE3}" presName="text" presStyleLbl="node1" presStyleIdx="0" presStyleCnt="3">
        <dgm:presLayoutVars>
          <dgm:bulletEnabled val="1"/>
        </dgm:presLayoutVars>
      </dgm:prSet>
      <dgm:spPr/>
    </dgm:pt>
    <dgm:pt modelId="{77DF9C60-D7C0-4D4D-B0E5-B3FAC660CBF0}" type="pres">
      <dgm:prSet presAssocID="{B9344D5C-325A-45BA-BEC2-C7250882A0F2}" presName="spacer" presStyleCnt="0"/>
      <dgm:spPr/>
    </dgm:pt>
    <dgm:pt modelId="{3283C4B2-060A-43C1-9803-EE2845211FEF}" type="pres">
      <dgm:prSet presAssocID="{26723C0D-B9BB-4E9D-9F75-6063FD0AD443}" presName="comp" presStyleCnt="0"/>
      <dgm:spPr/>
    </dgm:pt>
    <dgm:pt modelId="{F8D6FF87-1DD7-4C7E-ACB8-197C9DB48ABA}" type="pres">
      <dgm:prSet presAssocID="{26723C0D-B9BB-4E9D-9F75-6063FD0AD443}" presName="box" presStyleLbl="node1" presStyleIdx="1" presStyleCnt="3"/>
      <dgm:spPr/>
    </dgm:pt>
    <dgm:pt modelId="{7B6BA5E7-4B1E-4162-BB44-83FCD9BF3CB1}" type="pres">
      <dgm:prSet presAssocID="{26723C0D-B9BB-4E9D-9F75-6063FD0AD443}" presName="img" presStyleLbl="fgImgPlace1" presStyleIdx="1" presStyleCnt="3" custScaleX="79253" custScaleY="109159" custLinFactNeighborX="-357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9000" b="-9000"/>
          </a:stretch>
        </a:blipFill>
      </dgm:spPr>
      <dgm:extLst>
        <a:ext uri="{E40237B7-FDA0-4F09-8148-C483321AD2D9}">
          <dgm14:cNvPr xmlns:dgm14="http://schemas.microsoft.com/office/drawing/2010/diagram" id="0" name="">
            <a:hlinkClick xmlns:r="http://schemas.openxmlformats.org/officeDocument/2006/relationships" r:id="rId4"/>
          </dgm14:cNvPr>
        </a:ext>
      </dgm:extLst>
    </dgm:pt>
    <dgm:pt modelId="{C42A998D-5559-40A4-ADF7-25BC8E645CD6}" type="pres">
      <dgm:prSet presAssocID="{26723C0D-B9BB-4E9D-9F75-6063FD0AD443}" presName="text" presStyleLbl="node1" presStyleIdx="1" presStyleCnt="3">
        <dgm:presLayoutVars>
          <dgm:bulletEnabled val="1"/>
        </dgm:presLayoutVars>
      </dgm:prSet>
      <dgm:spPr/>
    </dgm:pt>
    <dgm:pt modelId="{880370CF-1208-45F0-A191-95DD6568B469}" type="pres">
      <dgm:prSet presAssocID="{7FEAA027-283E-4B23-A404-C135B872CAD8}" presName="spacer" presStyleCnt="0"/>
      <dgm:spPr/>
    </dgm:pt>
    <dgm:pt modelId="{BFBE6EC2-55B7-411A-B2B9-8FC6918E9971}" type="pres">
      <dgm:prSet presAssocID="{358BFC17-B9EC-4C87-AEB6-C421395371BE}" presName="comp" presStyleCnt="0"/>
      <dgm:spPr/>
    </dgm:pt>
    <dgm:pt modelId="{C0A58369-52C8-4CD9-8DAB-62DBD4C7CF63}" type="pres">
      <dgm:prSet presAssocID="{358BFC17-B9EC-4C87-AEB6-C421395371BE}" presName="box" presStyleLbl="node1" presStyleIdx="2" presStyleCnt="3" custScaleY="102354"/>
      <dgm:spPr/>
    </dgm:pt>
    <dgm:pt modelId="{353A0583-1BC3-4F70-880F-16A77621695E}" type="pres">
      <dgm:prSet presAssocID="{358BFC17-B9EC-4C87-AEB6-C421395371BE}" presName="img" presStyleLbl="fgImgPlace1" presStyleIdx="2" presStyleCnt="3" custScaleX="79253" custScaleY="109159" custLinFactNeighborX="-3575"/>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9000" b="-9000"/>
          </a:stretch>
        </a:blipFill>
      </dgm:spPr>
      <dgm:extLst>
        <a:ext uri="{E40237B7-FDA0-4F09-8148-C483321AD2D9}">
          <dgm14:cNvPr xmlns:dgm14="http://schemas.microsoft.com/office/drawing/2010/diagram" id="0" name="">
            <a:hlinkClick xmlns:r="http://schemas.openxmlformats.org/officeDocument/2006/relationships" r:id="rId6"/>
          </dgm14:cNvPr>
        </a:ext>
      </dgm:extLst>
    </dgm:pt>
    <dgm:pt modelId="{D2FDE3CF-840C-4922-91A3-7A6A85CA43B8}" type="pres">
      <dgm:prSet presAssocID="{358BFC17-B9EC-4C87-AEB6-C421395371BE}" presName="text" presStyleLbl="node1" presStyleIdx="2" presStyleCnt="3">
        <dgm:presLayoutVars>
          <dgm:bulletEnabled val="1"/>
        </dgm:presLayoutVars>
      </dgm:prSet>
      <dgm:spPr/>
    </dgm:pt>
  </dgm:ptLst>
  <dgm:cxnLst>
    <dgm:cxn modelId="{A0C16C04-9AC3-4E63-8AAE-D145DEC1CF49}" type="presOf" srcId="{B7F69483-6D2C-4FE7-A3E6-D8C446E561D5}" destId="{47866599-3AAD-4A30-81EF-C953F8630D8D}" srcOrd="1" destOrd="2" presId="urn:microsoft.com/office/officeart/2005/8/layout/vList4"/>
    <dgm:cxn modelId="{CCAE0411-281B-4F69-9FE2-7901D94BD173}" type="presOf" srcId="{55B4D0EB-471D-4C1A-AD15-3235086E5784}" destId="{C42A998D-5559-40A4-ADF7-25BC8E645CD6}" srcOrd="1" destOrd="1" presId="urn:microsoft.com/office/officeart/2005/8/layout/vList4"/>
    <dgm:cxn modelId="{777A8B13-A826-4C3B-8ADB-B8A04C383A44}" type="presOf" srcId="{358BFC17-B9EC-4C87-AEB6-C421395371BE}" destId="{D2FDE3CF-840C-4922-91A3-7A6A85CA43B8}" srcOrd="1" destOrd="0" presId="urn:microsoft.com/office/officeart/2005/8/layout/vList4"/>
    <dgm:cxn modelId="{546D7417-14A4-4E69-AE65-CDCF01E056E2}" type="presOf" srcId="{28AADC91-B0C0-4F1A-B220-06BACE24962C}" destId="{F8D6FF87-1DD7-4C7E-ACB8-197C9DB48ABA}" srcOrd="0" destOrd="2" presId="urn:microsoft.com/office/officeart/2005/8/layout/vList4"/>
    <dgm:cxn modelId="{9702491A-C400-49DB-A999-F55549A97556}" type="presOf" srcId="{358BFC17-B9EC-4C87-AEB6-C421395371BE}" destId="{C0A58369-52C8-4CD9-8DAB-62DBD4C7CF63}" srcOrd="0" destOrd="0" presId="urn:microsoft.com/office/officeart/2005/8/layout/vList4"/>
    <dgm:cxn modelId="{BA88631D-E40F-415D-9461-E528B7929290}" srcId="{D093734B-3A86-425B-BE51-DCCFCEE4CAE3}" destId="{D540C44A-D602-4C86-B3F4-EF2705BF126B}" srcOrd="2" destOrd="0" parTransId="{1C055ABF-8524-4624-8367-F63373F922A9}" sibTransId="{1F8FAE37-A5C5-4082-BB04-714FF0FB9C7E}"/>
    <dgm:cxn modelId="{D9A27329-9F70-4EBA-B296-D0C5990BD234}" type="presOf" srcId="{D540C44A-D602-4C86-B3F4-EF2705BF126B}" destId="{47866599-3AAD-4A30-81EF-C953F8630D8D}" srcOrd="1" destOrd="3" presId="urn:microsoft.com/office/officeart/2005/8/layout/vList4"/>
    <dgm:cxn modelId="{D80DD52A-1762-476E-B1AA-19F9CF2F8410}" type="presOf" srcId="{9426F532-A065-4FBB-94BE-B5B64AA614FF}" destId="{F8D6FF87-1DD7-4C7E-ACB8-197C9DB48ABA}" srcOrd="0" destOrd="3" presId="urn:microsoft.com/office/officeart/2005/8/layout/vList4"/>
    <dgm:cxn modelId="{A016242D-0356-46C4-828C-83008E9243E9}" srcId="{26723C0D-B9BB-4E9D-9F75-6063FD0AD443}" destId="{9426F532-A065-4FBB-94BE-B5B64AA614FF}" srcOrd="2" destOrd="0" parTransId="{5E78ECAB-35F7-452F-AA60-4DE8C2FF2C80}" sibTransId="{D8EADABF-D84B-4A49-BCE0-FD8DFB8164F3}"/>
    <dgm:cxn modelId="{9E93D237-C992-440F-8463-12F53955C4C2}" srcId="{358BFC17-B9EC-4C87-AEB6-C421395371BE}" destId="{D434D96D-3315-425E-8DA6-CE06066BB91B}" srcOrd="0" destOrd="0" parTransId="{EC30971E-FA88-4C6C-80EF-8C95ABB87510}" sibTransId="{1432676F-B2C2-4ECB-B4CF-FDAE0BC822A4}"/>
    <dgm:cxn modelId="{DEBF6944-4F29-4B20-9222-D3501366F83A}" type="presOf" srcId="{B7F69483-6D2C-4FE7-A3E6-D8C446E561D5}" destId="{6A84B2F7-CB8F-40AF-8813-ED15DF1A309B}" srcOrd="0" destOrd="2" presId="urn:microsoft.com/office/officeart/2005/8/layout/vList4"/>
    <dgm:cxn modelId="{200CC646-48B9-4C7D-A19F-4468EB44AA05}" srcId="{26723C0D-B9BB-4E9D-9F75-6063FD0AD443}" destId="{28AADC91-B0C0-4F1A-B220-06BACE24962C}" srcOrd="1" destOrd="0" parTransId="{B0AD666C-8B0C-4AB5-9578-EE199E2764C7}" sibTransId="{4AC06704-1C9C-4F4D-935C-11FC8B51A05A}"/>
    <dgm:cxn modelId="{01572749-2DF1-43E5-9E76-FF0534D51447}" type="presOf" srcId="{D093734B-3A86-425B-BE51-DCCFCEE4CAE3}" destId="{6A84B2F7-CB8F-40AF-8813-ED15DF1A309B}" srcOrd="0" destOrd="0" presId="urn:microsoft.com/office/officeart/2005/8/layout/vList4"/>
    <dgm:cxn modelId="{2DE4D54D-D935-4437-A921-C3B737E91938}" type="presOf" srcId="{26723C0D-B9BB-4E9D-9F75-6063FD0AD443}" destId="{F8D6FF87-1DD7-4C7E-ACB8-197C9DB48ABA}" srcOrd="0" destOrd="0" presId="urn:microsoft.com/office/officeart/2005/8/layout/vList4"/>
    <dgm:cxn modelId="{19872A50-56BD-4CD3-A54B-5F1F57DD9B28}" type="presOf" srcId="{8A5056BD-E156-461A-B3B9-BCBDDA1F52E5}" destId="{C0A58369-52C8-4CD9-8DAB-62DBD4C7CF63}" srcOrd="0" destOrd="2" presId="urn:microsoft.com/office/officeart/2005/8/layout/vList4"/>
    <dgm:cxn modelId="{95681D52-9249-4E94-A5C8-E0B6D7B6A01A}" type="presOf" srcId="{9426F532-A065-4FBB-94BE-B5B64AA614FF}" destId="{C42A998D-5559-40A4-ADF7-25BC8E645CD6}" srcOrd="1" destOrd="3" presId="urn:microsoft.com/office/officeart/2005/8/layout/vList4"/>
    <dgm:cxn modelId="{30D40976-00FA-4C37-905B-F15468AB1137}" srcId="{D093734B-3A86-425B-BE51-DCCFCEE4CAE3}" destId="{B7F69483-6D2C-4FE7-A3E6-D8C446E561D5}" srcOrd="1" destOrd="0" parTransId="{3714EC41-2F59-45A0-9C91-8AC75EC9E95B}" sibTransId="{A272E386-52AF-4EC8-9A43-B85E3FCA772E}"/>
    <dgm:cxn modelId="{58E96E77-3E2D-4937-B136-B7202D162593}" srcId="{59B041B6-BC0D-436F-91F8-0944CDDD8609}" destId="{D093734B-3A86-425B-BE51-DCCFCEE4CAE3}" srcOrd="0" destOrd="0" parTransId="{D8C61440-4986-47EA-B817-6D472BB5B236}" sibTransId="{B9344D5C-325A-45BA-BEC2-C7250882A0F2}"/>
    <dgm:cxn modelId="{F70D7F58-8287-418A-B63B-BFBAAE5C9228}" type="presOf" srcId="{D434D96D-3315-425E-8DA6-CE06066BB91B}" destId="{C0A58369-52C8-4CD9-8DAB-62DBD4C7CF63}" srcOrd="0" destOrd="1" presId="urn:microsoft.com/office/officeart/2005/8/layout/vList4"/>
    <dgm:cxn modelId="{6813697C-563A-433F-9ABD-980F8F8D3AC3}" type="presOf" srcId="{28AADC91-B0C0-4F1A-B220-06BACE24962C}" destId="{C42A998D-5559-40A4-ADF7-25BC8E645CD6}" srcOrd="1" destOrd="2" presId="urn:microsoft.com/office/officeart/2005/8/layout/vList4"/>
    <dgm:cxn modelId="{55D4EF84-9099-47E5-8266-7E0B9CED492E}" type="presOf" srcId="{D540C44A-D602-4C86-B3F4-EF2705BF126B}" destId="{6A84B2F7-CB8F-40AF-8813-ED15DF1A309B}" srcOrd="0" destOrd="3" presId="urn:microsoft.com/office/officeart/2005/8/layout/vList4"/>
    <dgm:cxn modelId="{DBF7108E-0E3F-47ED-854A-4CD627A6355E}" type="presOf" srcId="{860FDB68-6254-46BD-B1B9-5C141F51C52C}" destId="{6A84B2F7-CB8F-40AF-8813-ED15DF1A309B}" srcOrd="0" destOrd="1" presId="urn:microsoft.com/office/officeart/2005/8/layout/vList4"/>
    <dgm:cxn modelId="{892E5F95-24FC-4164-BCD7-1F2A7216A263}" type="presOf" srcId="{AA81ECF0-3723-4F69-B4B9-007C5D638391}" destId="{D2FDE3CF-840C-4922-91A3-7A6A85CA43B8}" srcOrd="1" destOrd="3" presId="urn:microsoft.com/office/officeart/2005/8/layout/vList4"/>
    <dgm:cxn modelId="{4764F595-63B1-44CC-8EC8-4E4AD5853D29}" type="presOf" srcId="{D093734B-3A86-425B-BE51-DCCFCEE4CAE3}" destId="{47866599-3AAD-4A30-81EF-C953F8630D8D}" srcOrd="1" destOrd="0" presId="urn:microsoft.com/office/officeart/2005/8/layout/vList4"/>
    <dgm:cxn modelId="{C95C479A-D8B2-470B-B5A4-A985813246CD}" type="presOf" srcId="{860FDB68-6254-46BD-B1B9-5C141F51C52C}" destId="{47866599-3AAD-4A30-81EF-C953F8630D8D}" srcOrd="1" destOrd="1" presId="urn:microsoft.com/office/officeart/2005/8/layout/vList4"/>
    <dgm:cxn modelId="{A5C14C9C-DF5A-4B20-B0B6-2CA34FEA440C}" type="presOf" srcId="{59B041B6-BC0D-436F-91F8-0944CDDD8609}" destId="{5D8DAF04-A2B0-445A-8729-732B1F2C9A68}" srcOrd="0" destOrd="0" presId="urn:microsoft.com/office/officeart/2005/8/layout/vList4"/>
    <dgm:cxn modelId="{F104A69D-3487-4A80-8592-6D72FAC9A06F}" type="presOf" srcId="{D434D96D-3315-425E-8DA6-CE06066BB91B}" destId="{D2FDE3CF-840C-4922-91A3-7A6A85CA43B8}" srcOrd="1" destOrd="1" presId="urn:microsoft.com/office/officeart/2005/8/layout/vList4"/>
    <dgm:cxn modelId="{8586699E-A704-4C07-848F-359A7D29E59C}" srcId="{358BFC17-B9EC-4C87-AEB6-C421395371BE}" destId="{AA81ECF0-3723-4F69-B4B9-007C5D638391}" srcOrd="2" destOrd="0" parTransId="{EB4B19D8-63FE-4483-BE84-F0B7E88CDCFA}" sibTransId="{7A44D58E-2FD9-445D-B357-ACCABF5E9C35}"/>
    <dgm:cxn modelId="{6461599E-63EA-4A56-8C53-5A91E7BAC68F}" srcId="{59B041B6-BC0D-436F-91F8-0944CDDD8609}" destId="{26723C0D-B9BB-4E9D-9F75-6063FD0AD443}" srcOrd="1" destOrd="0" parTransId="{084FD34C-20EC-4F5A-8498-DCB195CC398A}" sibTransId="{7FEAA027-283E-4B23-A404-C135B872CAD8}"/>
    <dgm:cxn modelId="{45BCAD9F-EDFA-463B-A43D-8DE7D82E7DE1}" type="presOf" srcId="{8A5056BD-E156-461A-B3B9-BCBDDA1F52E5}" destId="{D2FDE3CF-840C-4922-91A3-7A6A85CA43B8}" srcOrd="1" destOrd="2" presId="urn:microsoft.com/office/officeart/2005/8/layout/vList4"/>
    <dgm:cxn modelId="{83F4C9A4-28D7-4DAC-952A-D9AFA3362DCF}" type="presOf" srcId="{26723C0D-B9BB-4E9D-9F75-6063FD0AD443}" destId="{C42A998D-5559-40A4-ADF7-25BC8E645CD6}" srcOrd="1" destOrd="0" presId="urn:microsoft.com/office/officeart/2005/8/layout/vList4"/>
    <dgm:cxn modelId="{798062BA-6D39-4071-A4C3-963FB728D887}" type="presOf" srcId="{55B4D0EB-471D-4C1A-AD15-3235086E5784}" destId="{F8D6FF87-1DD7-4C7E-ACB8-197C9DB48ABA}" srcOrd="0" destOrd="1" presId="urn:microsoft.com/office/officeart/2005/8/layout/vList4"/>
    <dgm:cxn modelId="{9370D3BD-4E32-4446-BC1C-7E35F8D85D7D}" srcId="{358BFC17-B9EC-4C87-AEB6-C421395371BE}" destId="{8A5056BD-E156-461A-B3B9-BCBDDA1F52E5}" srcOrd="1" destOrd="0" parTransId="{EB16DD8B-F366-462C-A95A-593B8FBD65E3}" sibTransId="{9C86A22A-DB36-4922-9B03-053DCCD9EAAC}"/>
    <dgm:cxn modelId="{B7EBC8BE-8523-46FC-B69B-2E5BA0C05D98}" srcId="{D093734B-3A86-425B-BE51-DCCFCEE4CAE3}" destId="{860FDB68-6254-46BD-B1B9-5C141F51C52C}" srcOrd="0" destOrd="0" parTransId="{06E4C0EE-AA3D-41FB-A7A6-2409CF644B1A}" sibTransId="{AC65562C-33B7-43E8-B15E-AD13FABD621E}"/>
    <dgm:cxn modelId="{E947C5D6-7BCB-4DED-91F3-BA6B7FBEF214}" srcId="{26723C0D-B9BB-4E9D-9F75-6063FD0AD443}" destId="{55B4D0EB-471D-4C1A-AD15-3235086E5784}" srcOrd="0" destOrd="0" parTransId="{7332768A-72F7-44EA-8008-48AA8284427D}" sibTransId="{3C726712-DAC2-464F-A532-0F403DC8EE2C}"/>
    <dgm:cxn modelId="{55B2E6E6-C9EA-4D65-A616-E20710A6FF06}" srcId="{59B041B6-BC0D-436F-91F8-0944CDDD8609}" destId="{358BFC17-B9EC-4C87-AEB6-C421395371BE}" srcOrd="2" destOrd="0" parTransId="{595B3F85-40D8-49CD-A972-D0B1F0B93BDA}" sibTransId="{B2DE9E4A-9C04-49A9-B13B-AC65402595BC}"/>
    <dgm:cxn modelId="{A8DA53EC-AD38-43BB-9D46-8E9C8F380DD0}" type="presOf" srcId="{AA81ECF0-3723-4F69-B4B9-007C5D638391}" destId="{C0A58369-52C8-4CD9-8DAB-62DBD4C7CF63}" srcOrd="0" destOrd="3" presId="urn:microsoft.com/office/officeart/2005/8/layout/vList4"/>
    <dgm:cxn modelId="{CE4FD1BF-D74D-4D93-8C90-657C918453C8}" type="presParOf" srcId="{5D8DAF04-A2B0-445A-8729-732B1F2C9A68}" destId="{3EE5E79A-2306-487E-A538-21557D4546F3}" srcOrd="0" destOrd="0" presId="urn:microsoft.com/office/officeart/2005/8/layout/vList4"/>
    <dgm:cxn modelId="{497E747C-1086-48E3-9312-27C4C483EE01}" type="presParOf" srcId="{3EE5E79A-2306-487E-A538-21557D4546F3}" destId="{6A84B2F7-CB8F-40AF-8813-ED15DF1A309B}" srcOrd="0" destOrd="0" presId="urn:microsoft.com/office/officeart/2005/8/layout/vList4"/>
    <dgm:cxn modelId="{70D449BE-C0D2-43DB-9CFA-B1CBFEE4F90C}" type="presParOf" srcId="{3EE5E79A-2306-487E-A538-21557D4546F3}" destId="{ACC5A23F-3A93-4BA7-BD24-3499453B3D7F}" srcOrd="1" destOrd="0" presId="urn:microsoft.com/office/officeart/2005/8/layout/vList4"/>
    <dgm:cxn modelId="{E6F9F5E3-69DF-42A6-B64E-4A195AD4A479}" type="presParOf" srcId="{3EE5E79A-2306-487E-A538-21557D4546F3}" destId="{47866599-3AAD-4A30-81EF-C953F8630D8D}" srcOrd="2" destOrd="0" presId="urn:microsoft.com/office/officeart/2005/8/layout/vList4"/>
    <dgm:cxn modelId="{14EB5484-0B8F-434F-A676-FF2E61589F27}" type="presParOf" srcId="{5D8DAF04-A2B0-445A-8729-732B1F2C9A68}" destId="{77DF9C60-D7C0-4D4D-B0E5-B3FAC660CBF0}" srcOrd="1" destOrd="0" presId="urn:microsoft.com/office/officeart/2005/8/layout/vList4"/>
    <dgm:cxn modelId="{D1907C20-C103-4E64-A872-338936C69192}" type="presParOf" srcId="{5D8DAF04-A2B0-445A-8729-732B1F2C9A68}" destId="{3283C4B2-060A-43C1-9803-EE2845211FEF}" srcOrd="2" destOrd="0" presId="urn:microsoft.com/office/officeart/2005/8/layout/vList4"/>
    <dgm:cxn modelId="{03A5076F-75BA-49BC-8BB9-6D580E755131}" type="presParOf" srcId="{3283C4B2-060A-43C1-9803-EE2845211FEF}" destId="{F8D6FF87-1DD7-4C7E-ACB8-197C9DB48ABA}" srcOrd="0" destOrd="0" presId="urn:microsoft.com/office/officeart/2005/8/layout/vList4"/>
    <dgm:cxn modelId="{7C48FFA2-002F-4C64-ABFD-A171AE095CFC}" type="presParOf" srcId="{3283C4B2-060A-43C1-9803-EE2845211FEF}" destId="{7B6BA5E7-4B1E-4162-BB44-83FCD9BF3CB1}" srcOrd="1" destOrd="0" presId="urn:microsoft.com/office/officeart/2005/8/layout/vList4"/>
    <dgm:cxn modelId="{7BD80F62-A862-44F4-A02F-60A2F25EA68F}" type="presParOf" srcId="{3283C4B2-060A-43C1-9803-EE2845211FEF}" destId="{C42A998D-5559-40A4-ADF7-25BC8E645CD6}" srcOrd="2" destOrd="0" presId="urn:microsoft.com/office/officeart/2005/8/layout/vList4"/>
    <dgm:cxn modelId="{FD343D88-E719-405C-AC30-1143700287A0}" type="presParOf" srcId="{5D8DAF04-A2B0-445A-8729-732B1F2C9A68}" destId="{880370CF-1208-45F0-A191-95DD6568B469}" srcOrd="3" destOrd="0" presId="urn:microsoft.com/office/officeart/2005/8/layout/vList4"/>
    <dgm:cxn modelId="{1B3CF69A-CEAB-491A-AF93-C8433A5F36EC}" type="presParOf" srcId="{5D8DAF04-A2B0-445A-8729-732B1F2C9A68}" destId="{BFBE6EC2-55B7-411A-B2B9-8FC6918E9971}" srcOrd="4" destOrd="0" presId="urn:microsoft.com/office/officeart/2005/8/layout/vList4"/>
    <dgm:cxn modelId="{F147DF9E-2CFD-43CA-9D7C-D95EF199DC42}" type="presParOf" srcId="{BFBE6EC2-55B7-411A-B2B9-8FC6918E9971}" destId="{C0A58369-52C8-4CD9-8DAB-62DBD4C7CF63}" srcOrd="0" destOrd="0" presId="urn:microsoft.com/office/officeart/2005/8/layout/vList4"/>
    <dgm:cxn modelId="{C4715801-F9E7-4F1D-AB9B-A9C54D57FD7C}" type="presParOf" srcId="{BFBE6EC2-55B7-411A-B2B9-8FC6918E9971}" destId="{353A0583-1BC3-4F70-880F-16A77621695E}" srcOrd="1" destOrd="0" presId="urn:microsoft.com/office/officeart/2005/8/layout/vList4"/>
    <dgm:cxn modelId="{23A25962-CC32-4CBC-B796-EF52E14F4CBB}" type="presParOf" srcId="{BFBE6EC2-55B7-411A-B2B9-8FC6918E9971}" destId="{D2FDE3CF-840C-4922-91A3-7A6A85CA43B8}" srcOrd="2" destOrd="0" presId="urn:microsoft.com/office/officeart/2005/8/layout/vList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4B2F7-CB8F-40AF-8813-ED15DF1A309B}">
      <dsp:nvSpPr>
        <dsp:cNvPr id="0" name=""/>
        <dsp:cNvSpPr/>
      </dsp:nvSpPr>
      <dsp:spPr>
        <a:xfrm>
          <a:off x="0" y="0"/>
          <a:ext cx="6643370" cy="103060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0" rIns="45720" bIns="45720" numCol="1" spcCol="1270" anchor="t" anchorCtr="0">
          <a:noAutofit/>
        </a:bodyPr>
        <a:lstStyle/>
        <a:p>
          <a:pPr marL="0" lvl="0" indent="0" algn="l" defTabSz="533400">
            <a:lnSpc>
              <a:spcPct val="90000"/>
            </a:lnSpc>
            <a:spcBef>
              <a:spcPct val="0"/>
            </a:spcBef>
            <a:spcAft>
              <a:spcPct val="35000"/>
            </a:spcAft>
            <a:buNone/>
          </a:pPr>
          <a:r>
            <a:rPr lang="fr-FR" sz="1200" kern="1200">
              <a:latin typeface="Arial Nova" panose="020B0504020202020204" pitchFamily="34" charset="0"/>
            </a:rPr>
            <a:t>Congé de proche aidant </a:t>
          </a:r>
          <a:r>
            <a:rPr lang="fr-FR" sz="1200" kern="1200" baseline="30000">
              <a:latin typeface="Arial Nova" panose="020B0504020202020204" pitchFamily="34" charset="0"/>
            </a:rPr>
            <a:t>1</a:t>
          </a:r>
          <a:r>
            <a:rPr lang="fr-FR" sz="1200" kern="1200">
              <a:latin typeface="Arial Nova" panose="020B0504020202020204" pitchFamily="34" charset="0"/>
            </a:rPr>
            <a:t> </a:t>
          </a:r>
          <a:r>
            <a:rPr lang="fr-FR" sz="1000" kern="1200">
              <a:latin typeface="Arial Nova" panose="020B0504020202020204" pitchFamily="34" charset="0"/>
            </a:rPr>
            <a:t>(article L.3142-16 du Code du travail)</a:t>
          </a:r>
        </a:p>
        <a:p>
          <a:pPr marL="57150" lvl="1" indent="-57150" algn="l" defTabSz="444500">
            <a:lnSpc>
              <a:spcPct val="90000"/>
            </a:lnSpc>
            <a:spcBef>
              <a:spcPct val="0"/>
            </a:spcBef>
            <a:spcAft>
              <a:spcPct val="15000"/>
            </a:spcAft>
            <a:buChar char="•"/>
          </a:pPr>
          <a:r>
            <a:rPr lang="fr-FR" sz="1000" b="1" kern="1200">
              <a:latin typeface="Arial Nova" panose="020B0504020202020204" pitchFamily="34" charset="0"/>
            </a:rPr>
            <a:t>Être proche aidant</a:t>
          </a:r>
          <a:r>
            <a:rPr lang="fr-FR" sz="1000" kern="1200">
              <a:latin typeface="Arial Nova" panose="020B0504020202020204" pitchFamily="34" charset="0"/>
            </a:rPr>
            <a:t> d’un membre de sa famille ou d’une personne âgée ou en situation de handicap </a:t>
          </a:r>
        </a:p>
        <a:p>
          <a:pPr marL="57150" lvl="1" indent="-57150" algn="l" defTabSz="444500">
            <a:lnSpc>
              <a:spcPct val="90000"/>
            </a:lnSpc>
            <a:spcBef>
              <a:spcPct val="0"/>
            </a:spcBef>
            <a:spcAft>
              <a:spcPct val="15000"/>
            </a:spcAft>
            <a:buChar char="•"/>
          </a:pPr>
          <a:r>
            <a:rPr lang="fr-FR" sz="1000" kern="1200">
              <a:latin typeface="Arial Nova" panose="020B0504020202020204" pitchFamily="34" charset="0"/>
            </a:rPr>
            <a:t>Congé d'une durée maximale de 3 mois renouvelable jusqu’à 1 an</a:t>
          </a:r>
        </a:p>
        <a:p>
          <a:pPr marL="57150" lvl="1" indent="-57150" algn="l" defTabSz="444500">
            <a:lnSpc>
              <a:spcPct val="90000"/>
            </a:lnSpc>
            <a:spcBef>
              <a:spcPct val="0"/>
            </a:spcBef>
            <a:spcAft>
              <a:spcPct val="15000"/>
            </a:spcAft>
            <a:buChar char="•"/>
          </a:pPr>
          <a:r>
            <a:rPr lang="fr-FR" sz="1000" kern="1200">
              <a:latin typeface="Arial Nova" panose="020B0504020202020204" pitchFamily="34" charset="0"/>
            </a:rPr>
            <a:t>Allocation journalière du proche aidant, d’un montant de 62,44 € brut par jour</a:t>
          </a:r>
        </a:p>
      </dsp:txBody>
      <dsp:txXfrm>
        <a:off x="1431734" y="0"/>
        <a:ext cx="5211635" cy="1030606"/>
      </dsp:txXfrm>
    </dsp:sp>
    <dsp:sp modelId="{ACC5A23F-3A93-4BA7-BD24-3499453B3D7F}">
      <dsp:nvSpPr>
        <dsp:cNvPr id="0" name=""/>
        <dsp:cNvSpPr/>
      </dsp:nvSpPr>
      <dsp:spPr>
        <a:xfrm>
          <a:off x="193390" y="65303"/>
          <a:ext cx="1053014" cy="899999"/>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4000" b="-1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D6FF87-1DD7-4C7E-ACB8-197C9DB48ABA}">
      <dsp:nvSpPr>
        <dsp:cNvPr id="0" name=""/>
        <dsp:cNvSpPr/>
      </dsp:nvSpPr>
      <dsp:spPr>
        <a:xfrm>
          <a:off x="0" y="1133667"/>
          <a:ext cx="6643370" cy="1030606"/>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0" rIns="45720" bIns="45720" numCol="1" spcCol="1270" anchor="t" anchorCtr="0">
          <a:noAutofit/>
        </a:bodyPr>
        <a:lstStyle/>
        <a:p>
          <a:pPr marL="0" lvl="0" indent="0" algn="l" defTabSz="533400">
            <a:lnSpc>
              <a:spcPct val="90000"/>
            </a:lnSpc>
            <a:spcBef>
              <a:spcPct val="0"/>
            </a:spcBef>
            <a:spcAft>
              <a:spcPct val="35000"/>
            </a:spcAft>
            <a:buNone/>
          </a:pPr>
          <a:r>
            <a:rPr lang="fr-FR" sz="1200" kern="1200">
              <a:latin typeface="Arial Nova" panose="020B0504020202020204" pitchFamily="34" charset="0"/>
            </a:rPr>
            <a:t>Congé de présence parentale </a:t>
          </a:r>
          <a:r>
            <a:rPr lang="fr-FR" sz="1200" kern="1200" baseline="30000">
              <a:latin typeface="Arial Nova" panose="020B0504020202020204" pitchFamily="34" charset="0"/>
            </a:rPr>
            <a:t>2</a:t>
          </a:r>
          <a:r>
            <a:rPr lang="fr-FR" sz="1200" kern="1200">
              <a:latin typeface="Arial Nova" panose="020B0504020202020204" pitchFamily="34" charset="0"/>
            </a:rPr>
            <a:t> </a:t>
          </a:r>
          <a:r>
            <a:rPr lang="fr-FR" sz="1000" kern="1200">
              <a:latin typeface="Arial Nova" panose="020B0504020202020204" pitchFamily="34" charset="0"/>
            </a:rPr>
            <a:t>(article L.1225-62 du Code du travail)</a:t>
          </a:r>
        </a:p>
        <a:p>
          <a:pPr marL="57150" lvl="1" indent="-57150" algn="l" defTabSz="444500">
            <a:lnSpc>
              <a:spcPct val="90000"/>
            </a:lnSpc>
            <a:spcBef>
              <a:spcPct val="0"/>
            </a:spcBef>
            <a:spcAft>
              <a:spcPct val="15000"/>
            </a:spcAft>
            <a:buChar char="•"/>
          </a:pPr>
          <a:r>
            <a:rPr lang="fr-FR" sz="1000" kern="1200">
              <a:latin typeface="Arial Nova" panose="020B0504020202020204" pitchFamily="34" charset="0"/>
            </a:rPr>
            <a:t>Avoir à charge un </a:t>
          </a:r>
          <a:r>
            <a:rPr lang="fr-FR" sz="1000" b="1" kern="1200">
              <a:latin typeface="Arial Nova" panose="020B0504020202020204" pitchFamily="34" charset="0"/>
            </a:rPr>
            <a:t>enfant de moins de 20 ans atteint d'une maladie, d'un handicap ou victime d'un accident</a:t>
          </a:r>
          <a:r>
            <a:rPr lang="fr-FR" sz="1000" kern="1200">
              <a:latin typeface="Arial Nova" panose="020B0504020202020204" pitchFamily="34" charset="0"/>
            </a:rPr>
            <a:t> d'une particulière gravité</a:t>
          </a:r>
        </a:p>
        <a:p>
          <a:pPr marL="57150" lvl="1" indent="-57150" algn="l" defTabSz="444500">
            <a:lnSpc>
              <a:spcPct val="90000"/>
            </a:lnSpc>
            <a:spcBef>
              <a:spcPct val="0"/>
            </a:spcBef>
            <a:spcAft>
              <a:spcPct val="15000"/>
            </a:spcAft>
            <a:buChar char="•"/>
          </a:pPr>
          <a:r>
            <a:rPr lang="fr-FR" sz="1000" kern="1200">
              <a:latin typeface="Arial Nova" panose="020B0504020202020204" pitchFamily="34" charset="0"/>
            </a:rPr>
            <a:t>Congé d'une durée maximale de 310 jours ouvrés renouvelable une fois</a:t>
          </a:r>
        </a:p>
        <a:p>
          <a:pPr marL="57150" lvl="1" indent="-57150" algn="l" defTabSz="444500">
            <a:lnSpc>
              <a:spcPct val="90000"/>
            </a:lnSpc>
            <a:spcBef>
              <a:spcPct val="0"/>
            </a:spcBef>
            <a:spcAft>
              <a:spcPct val="15000"/>
            </a:spcAft>
            <a:buChar char="•"/>
          </a:pPr>
          <a:r>
            <a:rPr lang="fr-FR" sz="1000" kern="1200">
              <a:latin typeface="Arial Nova" panose="020B0504020202020204" pitchFamily="34" charset="0"/>
            </a:rPr>
            <a:t>Allocation journalière de présence parentale, d’un montant de 62,44 € brut par jour</a:t>
          </a:r>
        </a:p>
      </dsp:txBody>
      <dsp:txXfrm>
        <a:off x="1431734" y="1133667"/>
        <a:ext cx="5211635" cy="1030606"/>
      </dsp:txXfrm>
    </dsp:sp>
    <dsp:sp modelId="{7B6BA5E7-4B1E-4162-BB44-83FCD9BF3CB1}">
      <dsp:nvSpPr>
        <dsp:cNvPr id="0" name=""/>
        <dsp:cNvSpPr/>
      </dsp:nvSpPr>
      <dsp:spPr>
        <a:xfrm>
          <a:off x="193390" y="1198970"/>
          <a:ext cx="1053014" cy="899999"/>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9000" b="-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A58369-52C8-4CD9-8DAB-62DBD4C7CF63}">
      <dsp:nvSpPr>
        <dsp:cNvPr id="0" name=""/>
        <dsp:cNvSpPr/>
      </dsp:nvSpPr>
      <dsp:spPr>
        <a:xfrm>
          <a:off x="0" y="2267334"/>
          <a:ext cx="6643370" cy="1054867"/>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000" rIns="18000" bIns="45720" numCol="1" spcCol="1270" anchor="t" anchorCtr="0">
          <a:noAutofit/>
        </a:bodyPr>
        <a:lstStyle/>
        <a:p>
          <a:pPr marL="0" lvl="0" indent="0" algn="l" defTabSz="533400">
            <a:lnSpc>
              <a:spcPct val="90000"/>
            </a:lnSpc>
            <a:spcBef>
              <a:spcPct val="0"/>
            </a:spcBef>
            <a:spcAft>
              <a:spcPct val="35000"/>
            </a:spcAft>
            <a:buNone/>
          </a:pPr>
          <a:r>
            <a:rPr lang="fr-FR" sz="1200" kern="1200">
              <a:latin typeface="Arial Nova" panose="020B0504020202020204" pitchFamily="34" charset="0"/>
            </a:rPr>
            <a:t>Congé de solidarité familiale </a:t>
          </a:r>
          <a:r>
            <a:rPr lang="fr-FR" sz="1200" kern="1200" baseline="30000">
              <a:latin typeface="Arial Nova" panose="020B0504020202020204" pitchFamily="34" charset="0"/>
            </a:rPr>
            <a:t>3</a:t>
          </a:r>
          <a:r>
            <a:rPr lang="fr-FR" sz="1200" kern="1200">
              <a:latin typeface="Arial Nova" panose="020B0504020202020204" pitchFamily="34" charset="0"/>
            </a:rPr>
            <a:t> </a:t>
          </a:r>
          <a:r>
            <a:rPr lang="fr-FR" sz="1000" kern="1200">
              <a:latin typeface="Arial Nova" panose="020B0504020202020204" pitchFamily="34" charset="0"/>
            </a:rPr>
            <a:t>(article L.3142-6 du Code du travail)</a:t>
          </a:r>
        </a:p>
        <a:p>
          <a:pPr marL="57150" lvl="1" indent="-57150" algn="l" defTabSz="444500">
            <a:lnSpc>
              <a:spcPct val="90000"/>
            </a:lnSpc>
            <a:spcBef>
              <a:spcPct val="0"/>
            </a:spcBef>
            <a:spcAft>
              <a:spcPct val="15000"/>
            </a:spcAft>
            <a:buChar char="•"/>
          </a:pPr>
          <a:r>
            <a:rPr lang="fr-FR" sz="1000" kern="1200">
              <a:latin typeface="Arial Nova" panose="020B0504020202020204" pitchFamily="34" charset="0"/>
            </a:rPr>
            <a:t>Accompagner un membre de sa famille ou une personne </a:t>
          </a:r>
          <a:r>
            <a:rPr lang="fr-FR" sz="1000" b="1" kern="1200">
              <a:latin typeface="Arial Nova" panose="020B0504020202020204" pitchFamily="34" charset="0"/>
            </a:rPr>
            <a:t>en fin de vie </a:t>
          </a:r>
          <a:r>
            <a:rPr lang="fr-FR" sz="1000" kern="1200">
              <a:latin typeface="Arial Nova" panose="020B0504020202020204" pitchFamily="34" charset="0"/>
            </a:rPr>
            <a:t>partageant le même domicile</a:t>
          </a:r>
        </a:p>
        <a:p>
          <a:pPr marL="57150" lvl="1" indent="-57150" algn="l" defTabSz="444500">
            <a:lnSpc>
              <a:spcPct val="90000"/>
            </a:lnSpc>
            <a:spcBef>
              <a:spcPct val="0"/>
            </a:spcBef>
            <a:spcAft>
              <a:spcPct val="15000"/>
            </a:spcAft>
            <a:buChar char="•"/>
          </a:pPr>
          <a:r>
            <a:rPr lang="fr-FR" sz="1000" kern="1200">
              <a:latin typeface="Arial Nova" panose="020B0504020202020204" pitchFamily="34" charset="0"/>
            </a:rPr>
            <a:t>Congé d'une durée maximale de 3 mois renouvelable une fois</a:t>
          </a:r>
        </a:p>
        <a:p>
          <a:pPr marL="57150" lvl="1" indent="-57150" algn="l" defTabSz="444500">
            <a:lnSpc>
              <a:spcPct val="90000"/>
            </a:lnSpc>
            <a:spcBef>
              <a:spcPct val="0"/>
            </a:spcBef>
            <a:spcAft>
              <a:spcPct val="15000"/>
            </a:spcAft>
            <a:buChar char="•"/>
          </a:pPr>
          <a:r>
            <a:rPr lang="fr-FR" sz="1000" kern="1200">
              <a:latin typeface="Arial Nova" panose="020B0504020202020204" pitchFamily="34" charset="0"/>
            </a:rPr>
            <a:t>Allocation journalière d'accompagnement d'une personne en fin de vie, d’un montant de 60,55 € brut par jour pendant 21 jours maximum</a:t>
          </a:r>
        </a:p>
      </dsp:txBody>
      <dsp:txXfrm>
        <a:off x="1431734" y="2267334"/>
        <a:ext cx="5211635" cy="1054867"/>
      </dsp:txXfrm>
    </dsp:sp>
    <dsp:sp modelId="{353A0583-1BC3-4F70-880F-16A77621695E}">
      <dsp:nvSpPr>
        <dsp:cNvPr id="0" name=""/>
        <dsp:cNvSpPr/>
      </dsp:nvSpPr>
      <dsp:spPr>
        <a:xfrm>
          <a:off x="193390" y="2344768"/>
          <a:ext cx="1053014" cy="899999"/>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9000" b="-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2D1A-0EAC-4C61-B080-F99961FD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9</cp:revision>
  <cp:lastPrinted>2023-06-16T15:22:00Z</cp:lastPrinted>
  <dcterms:created xsi:type="dcterms:W3CDTF">2023-06-16T14:43:00Z</dcterms:created>
  <dcterms:modified xsi:type="dcterms:W3CDTF">2023-06-16T15:23:00Z</dcterms:modified>
</cp:coreProperties>
</file>