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26040" w14:textId="77777777" w:rsidR="006F352D" w:rsidRDefault="006F352D" w:rsidP="006B6040">
      <w:pPr>
        <w:jc w:val="both"/>
      </w:pPr>
      <w:bookmarkStart w:id="0" w:name="_GoBack"/>
      <w:bookmarkEnd w:id="0"/>
    </w:p>
    <w:p w14:paraId="5AB34001" w14:textId="77777777" w:rsidR="006F352D" w:rsidRPr="00997A0B" w:rsidRDefault="006F352D" w:rsidP="006B6040">
      <w:pPr>
        <w:pStyle w:val="Titre2"/>
        <w:jc w:val="both"/>
        <w:rPr>
          <w:rStyle w:val="Rfrenceintense"/>
        </w:rPr>
      </w:pPr>
      <w:r w:rsidRPr="00997A0B">
        <w:rPr>
          <w:rStyle w:val="Rfrenceintense"/>
        </w:rPr>
        <w:t>Quels sont les administrateurs qui doivent être déclarés en préfecture ?</w:t>
      </w:r>
    </w:p>
    <w:p w14:paraId="29AB4E84" w14:textId="77777777" w:rsidR="006F352D" w:rsidRDefault="006F352D" w:rsidP="006B6040">
      <w:pPr>
        <w:jc w:val="both"/>
      </w:pPr>
    </w:p>
    <w:p w14:paraId="520D5A51" w14:textId="1F53838D" w:rsidR="00997A0B" w:rsidRDefault="00BF3182" w:rsidP="006B6040">
      <w:pPr>
        <w:jc w:val="both"/>
      </w:pPr>
      <w:r>
        <w:t>Une association, loi 1901, est tenue de déclarer en préfecture la liste de ses dirigeants</w:t>
      </w:r>
    </w:p>
    <w:p w14:paraId="0D33FE0E" w14:textId="031EDCE8" w:rsidR="00BF3182" w:rsidRPr="00997A0B" w:rsidRDefault="00BF3182" w:rsidP="006B6040">
      <w:pPr>
        <w:jc w:val="both"/>
        <w:rPr>
          <w:rStyle w:val="Rfrenceintense"/>
        </w:rPr>
      </w:pPr>
      <w:r w:rsidRPr="00997A0B">
        <w:rPr>
          <w:rStyle w:val="Rfrenceintense"/>
        </w:rPr>
        <w:t xml:space="preserve">Qui est dirigeant dans un Ogec ? </w:t>
      </w:r>
    </w:p>
    <w:p w14:paraId="62803CC6" w14:textId="391E158A" w:rsidR="00F33A0B" w:rsidRDefault="009B181A" w:rsidP="00453FCF">
      <w:pPr>
        <w:spacing w:line="240" w:lineRule="auto"/>
        <w:jc w:val="both"/>
      </w:pPr>
      <w:r>
        <w:t>Toutes l</w:t>
      </w:r>
      <w:r w:rsidR="00AC71E1">
        <w:t>es personnes qui composent le conseil d’ad</w:t>
      </w:r>
      <w:r>
        <w:t xml:space="preserve">ministration sont </w:t>
      </w:r>
      <w:r w:rsidR="00AC71E1">
        <w:t>dirigeant</w:t>
      </w:r>
      <w:r>
        <w:t>e</w:t>
      </w:r>
      <w:r w:rsidR="00AC71E1">
        <w:t>s,</w:t>
      </w:r>
      <w:r w:rsidR="00F33A0B">
        <w:t xml:space="preserve"> il convient de toutes les déclarer et pas seulement les administrateurs qui composent le bureau de l’Ogec. </w:t>
      </w:r>
    </w:p>
    <w:p w14:paraId="461B869F" w14:textId="1CB4DCFA" w:rsidR="00F33A0B" w:rsidRDefault="00F33A0B" w:rsidP="00453FCF">
      <w:pPr>
        <w:spacing w:line="240" w:lineRule="auto"/>
        <w:jc w:val="both"/>
      </w:pPr>
      <w:r>
        <w:t xml:space="preserve">Cette déclaration doit indiquer le nom, prénom, la nationalité, le domicile, la profession et la fonction de chaque administrateur. </w:t>
      </w:r>
    </w:p>
    <w:p w14:paraId="618E1339" w14:textId="73E782AC" w:rsidR="00F33A0B" w:rsidRDefault="00F33A0B" w:rsidP="00453FCF">
      <w:pPr>
        <w:spacing w:line="240" w:lineRule="auto"/>
        <w:jc w:val="both"/>
      </w:pPr>
      <w:r>
        <w:t xml:space="preserve">Les administrateurs de droit doivent aussi être déclarés : </w:t>
      </w:r>
    </w:p>
    <w:p w14:paraId="78CE0FCB" w14:textId="77777777" w:rsidR="00453FCF" w:rsidRDefault="00F33A0B" w:rsidP="00453FCF">
      <w:pPr>
        <w:pStyle w:val="Paragraphedeliste"/>
        <w:numPr>
          <w:ilvl w:val="0"/>
          <w:numId w:val="1"/>
        </w:numPr>
        <w:spacing w:line="240" w:lineRule="auto"/>
        <w:jc w:val="both"/>
      </w:pPr>
      <w:r>
        <w:t>Pour le représentant de la tutelle diocésaine, il convient d’indiquer comme domicile la direction diocésaine.</w:t>
      </w:r>
      <w:r w:rsidR="00FE2154">
        <w:t xml:space="preserve"> </w:t>
      </w:r>
    </w:p>
    <w:p w14:paraId="138CE8B6" w14:textId="2E33158A" w:rsidR="00F33A0B" w:rsidRDefault="00FE2154" w:rsidP="00453FCF">
      <w:pPr>
        <w:pStyle w:val="Paragraphedeliste"/>
        <w:numPr>
          <w:ilvl w:val="0"/>
          <w:numId w:val="1"/>
        </w:numPr>
        <w:spacing w:line="240" w:lineRule="auto"/>
        <w:jc w:val="both"/>
      </w:pPr>
      <w:r>
        <w:t>Pour le représentant de la tutelle congréganiste, indiquez comme domicile le siège social de la congrégation.</w:t>
      </w:r>
    </w:p>
    <w:p w14:paraId="2A81E44A" w14:textId="5B1BF6DC" w:rsidR="00F33A0B" w:rsidRDefault="00F33A0B" w:rsidP="00453FCF">
      <w:pPr>
        <w:pStyle w:val="Paragraphedeliste"/>
        <w:numPr>
          <w:ilvl w:val="0"/>
          <w:numId w:val="1"/>
        </w:numPr>
        <w:spacing w:line="240" w:lineRule="auto"/>
        <w:jc w:val="both"/>
      </w:pPr>
      <w:r>
        <w:t xml:space="preserve">Pour </w:t>
      </w:r>
      <w:r w:rsidR="009B181A">
        <w:t xml:space="preserve">le </w:t>
      </w:r>
      <w:r>
        <w:t>président de l’Udogec ou son représentant, il convient d’indiquer l’adresse de l’Udogec comme domicile</w:t>
      </w:r>
      <w:r w:rsidR="009B181A">
        <w:t>.</w:t>
      </w:r>
    </w:p>
    <w:p w14:paraId="136BE3E7" w14:textId="6F772312" w:rsidR="00453FCF" w:rsidRDefault="00F33A0B" w:rsidP="00453FCF">
      <w:pPr>
        <w:pStyle w:val="Paragraphedeliste"/>
        <w:numPr>
          <w:ilvl w:val="0"/>
          <w:numId w:val="1"/>
        </w:numPr>
        <w:spacing w:line="240" w:lineRule="auto"/>
        <w:jc w:val="both"/>
      </w:pPr>
      <w:r>
        <w:t xml:space="preserve">Pour le président d’Apel, c’est l’adresse de l’école qu’il convient d’indiquer comme domicile. </w:t>
      </w:r>
    </w:p>
    <w:p w14:paraId="29847305" w14:textId="7DAA9039" w:rsidR="00F33A0B" w:rsidRDefault="00453FCF" w:rsidP="00453FCF">
      <w:pPr>
        <w:spacing w:line="240" w:lineRule="auto"/>
        <w:jc w:val="both"/>
      </w:pPr>
      <w:bookmarkStart w:id="1" w:name="_Hlk526150391"/>
      <w:r>
        <w:t>Adressez aussi cette liste d’administrateurs à l’Udogec.</w:t>
      </w:r>
    </w:p>
    <w:bookmarkEnd w:id="1"/>
    <w:p w14:paraId="421E2CDB" w14:textId="2DC00655" w:rsidR="00F33A0B" w:rsidRPr="00F33A0B" w:rsidRDefault="00F33A0B" w:rsidP="006B6040">
      <w:pPr>
        <w:jc w:val="both"/>
        <w:rPr>
          <w:rStyle w:val="Rfrenceintense"/>
        </w:rPr>
      </w:pPr>
      <w:r w:rsidRPr="00F33A0B">
        <w:rPr>
          <w:rStyle w:val="Rfrenceintense"/>
        </w:rPr>
        <w:t>Comment les déclare-t-on en préfecture ?</w:t>
      </w:r>
    </w:p>
    <w:p w14:paraId="4BBD869F" w14:textId="2C891E9C" w:rsidR="0056303D" w:rsidRDefault="009B181A" w:rsidP="00453FCF">
      <w:pPr>
        <w:spacing w:line="240" w:lineRule="auto"/>
        <w:jc w:val="both"/>
      </w:pPr>
      <w:r>
        <w:t>La déclaration se fait</w:t>
      </w:r>
      <w:r w:rsidR="00AC71E1">
        <w:t xml:space="preserve"> sur le cerfa </w:t>
      </w:r>
      <w:r w:rsidR="00997A0B">
        <w:t>n°13971*03</w:t>
      </w:r>
      <w:r w:rsidR="002522DF">
        <w:t>.</w:t>
      </w:r>
      <w:r w:rsidR="0056303D">
        <w:t xml:space="preserve"> </w:t>
      </w:r>
    </w:p>
    <w:p w14:paraId="3800E5B6" w14:textId="77777777" w:rsidR="006B6040" w:rsidRDefault="00F33A0B" w:rsidP="00453FCF">
      <w:pPr>
        <w:spacing w:line="240" w:lineRule="auto"/>
        <w:jc w:val="both"/>
      </w:pPr>
      <w:r>
        <w:t xml:space="preserve">Cette déclaration peut se faire sur papier ou sur le site service-public.fr dans la rubrique association, sur l’espace de l’Ogec. </w:t>
      </w:r>
    </w:p>
    <w:p w14:paraId="698B3F87" w14:textId="77777777" w:rsidR="006B6040" w:rsidRDefault="000A0053" w:rsidP="00453FCF">
      <w:pPr>
        <w:spacing w:line="240" w:lineRule="auto"/>
        <w:jc w:val="both"/>
      </w:pPr>
      <w:r>
        <w:t xml:space="preserve">Cette déclaration est accompagnée de l’extrait de procès-verbal qui atteste de l’élection ou la cooptation. </w:t>
      </w:r>
    </w:p>
    <w:p w14:paraId="2D059B2A" w14:textId="3A33EACC" w:rsidR="0056303D" w:rsidRDefault="000A0053" w:rsidP="00453FCF">
      <w:pPr>
        <w:spacing w:line="240" w:lineRule="auto"/>
        <w:jc w:val="both"/>
      </w:pPr>
      <w:r>
        <w:t>Un récépissé est donné par l’administration qui atteste de cette déclaration.</w:t>
      </w:r>
      <w:r w:rsidR="00F33A0B">
        <w:t xml:space="preserve"> </w:t>
      </w:r>
    </w:p>
    <w:p w14:paraId="7BCCC4EF" w14:textId="77777777" w:rsidR="00F33A0B" w:rsidRPr="00453FCF" w:rsidRDefault="00453FCF" w:rsidP="00453FCF">
      <w:pPr>
        <w:spacing w:line="240" w:lineRule="auto"/>
        <w:jc w:val="both"/>
      </w:pPr>
      <w:r w:rsidRPr="00453FCF">
        <w:t>Adressez aussi cette liste d’administrateurs à l’Udogec.</w:t>
      </w:r>
    </w:p>
    <w:p w14:paraId="76CC14FB" w14:textId="18342200" w:rsidR="00F33A0B" w:rsidRPr="006B6040" w:rsidRDefault="006B6040" w:rsidP="006B6040">
      <w:pPr>
        <w:jc w:val="both"/>
        <w:rPr>
          <w:rStyle w:val="Rfrenceintense"/>
        </w:rPr>
      </w:pPr>
      <w:r w:rsidRPr="006B6040">
        <w:rPr>
          <w:rStyle w:val="Rfrenceintense"/>
        </w:rPr>
        <w:t>Quel est</w:t>
      </w:r>
      <w:r w:rsidR="009B181A">
        <w:rPr>
          <w:rStyle w:val="Rfrenceintense"/>
        </w:rPr>
        <w:t xml:space="preserve"> le</w:t>
      </w:r>
      <w:r w:rsidRPr="006B6040">
        <w:rPr>
          <w:rStyle w:val="Rfrenceintense"/>
        </w:rPr>
        <w:t xml:space="preserve"> délai pour faire cette déclaration ?</w:t>
      </w:r>
    </w:p>
    <w:p w14:paraId="0069D31B" w14:textId="48923FDD" w:rsidR="00F33A0B" w:rsidRDefault="00F33A0B" w:rsidP="00453FCF">
      <w:pPr>
        <w:spacing w:line="240" w:lineRule="auto"/>
        <w:jc w:val="both"/>
      </w:pPr>
      <w:r>
        <w:t>Le secrétaire de l’Ogec se soucie que cette déclaratio</w:t>
      </w:r>
      <w:r w:rsidR="009B181A">
        <w:t>n est</w:t>
      </w:r>
      <w:r>
        <w:t xml:space="preserve"> faite dans les 3 mois de l’élection ou de la cooptation de nouveaux administrateurs. </w:t>
      </w:r>
    </w:p>
    <w:p w14:paraId="164E9245" w14:textId="4EEA555B" w:rsidR="00453FCF" w:rsidRDefault="00F33A0B" w:rsidP="00453FCF">
      <w:pPr>
        <w:spacing w:line="240" w:lineRule="auto"/>
        <w:jc w:val="both"/>
      </w:pPr>
      <w:r>
        <w:t>Cette déclaration est nécessaire pour rendre le changement de dirigeant opposable aux personnes extérieures au groupement</w:t>
      </w:r>
      <w:r w:rsidR="00453FCF">
        <w:t>.</w:t>
      </w:r>
    </w:p>
    <w:p w14:paraId="275810E5" w14:textId="7C424D03" w:rsidR="006B6040" w:rsidRPr="006B6040" w:rsidRDefault="006B6040" w:rsidP="006B6040">
      <w:pPr>
        <w:jc w:val="both"/>
        <w:rPr>
          <w:rStyle w:val="Rfrenceintense"/>
        </w:rPr>
      </w:pPr>
      <w:r w:rsidRPr="006B6040">
        <w:rPr>
          <w:rStyle w:val="Rfrenceintense"/>
        </w:rPr>
        <w:t xml:space="preserve">Sanction du défaut de déclaration </w:t>
      </w:r>
    </w:p>
    <w:p w14:paraId="169170B7" w14:textId="2A56B2B9" w:rsidR="006B6040" w:rsidRDefault="006B6040" w:rsidP="006B6040">
      <w:pPr>
        <w:jc w:val="both"/>
      </w:pPr>
      <w:r>
        <w:t>L’absence de déclaration modificative des dirigeants de l’association est sanctionnée d’une amende de 1 500€. Cette responsabilité pénale pèse sur les administrateurs de l’Ogec.</w:t>
      </w:r>
    </w:p>
    <w:sectPr w:rsidR="006B6040" w:rsidSect="00453FC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32F0C"/>
    <w:multiLevelType w:val="hybridMultilevel"/>
    <w:tmpl w:val="7726799A"/>
    <w:lvl w:ilvl="0" w:tplc="E02A291C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52D"/>
    <w:rsid w:val="000A0053"/>
    <w:rsid w:val="001B324E"/>
    <w:rsid w:val="002522DF"/>
    <w:rsid w:val="00372266"/>
    <w:rsid w:val="003E23D5"/>
    <w:rsid w:val="00453FCF"/>
    <w:rsid w:val="0056303D"/>
    <w:rsid w:val="00580821"/>
    <w:rsid w:val="0060145B"/>
    <w:rsid w:val="006B6040"/>
    <w:rsid w:val="006F352D"/>
    <w:rsid w:val="0076546E"/>
    <w:rsid w:val="00997A0B"/>
    <w:rsid w:val="009B181A"/>
    <w:rsid w:val="00AC71E1"/>
    <w:rsid w:val="00BF3182"/>
    <w:rsid w:val="00F33A0B"/>
    <w:rsid w:val="00FE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08047"/>
  <w15:chartTrackingRefBased/>
  <w15:docId w15:val="{F0323B5E-7B16-4D3A-9CE9-173C1BBA5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97A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Rfrenceintense">
    <w:name w:val="Intense Reference"/>
    <w:basedOn w:val="Policepardfaut"/>
    <w:uiPriority w:val="32"/>
    <w:qFormat/>
    <w:rsid w:val="00997A0B"/>
    <w:rPr>
      <w:b/>
      <w:bCs/>
      <w:smallCaps/>
      <w:color w:val="4F81BD" w:themeColor="accent1"/>
      <w:spacing w:val="5"/>
    </w:rPr>
  </w:style>
  <w:style w:type="character" w:customStyle="1" w:styleId="Titre2Car">
    <w:name w:val="Titre 2 Car"/>
    <w:basedOn w:val="Policepardfaut"/>
    <w:link w:val="Titre2"/>
    <w:uiPriority w:val="9"/>
    <w:rsid w:val="00997A0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F33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9FC23C21A639439D643353DACAB4B7" ma:contentTypeVersion="5" ma:contentTypeDescription="Crée un document." ma:contentTypeScope="" ma:versionID="1087105f650fa6b80ee7fc5b08c50536">
  <xsd:schema xmlns:xsd="http://www.w3.org/2001/XMLSchema" xmlns:xs="http://www.w3.org/2001/XMLSchema" xmlns:p="http://schemas.microsoft.com/office/2006/metadata/properties" xmlns:ns2="18d5b76b-1b12-4210-be78-d48abaaad40f" targetNamespace="http://schemas.microsoft.com/office/2006/metadata/properties" ma:root="true" ma:fieldsID="d4e54f97878c524590ac4fa7ea0627a7" ns2:_="">
    <xsd:import namespace="18d5b76b-1b12-4210-be78-d48abaaad4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5b76b-1b12-4210-be78-d48abaaad4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1CC8CF-7A40-4587-A2D0-D70F8828E3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7E8F6A-E5DF-44BB-A10C-FB6C0FFA5DFE}"/>
</file>

<file path=customXml/itemProps3.xml><?xml version="1.0" encoding="utf-8"?>
<ds:datastoreItem xmlns:ds="http://schemas.openxmlformats.org/officeDocument/2006/customXml" ds:itemID="{206BCEC0-54CF-4955-9636-C54C2ED151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317</Words>
  <Characters>1747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    Quels sont les administrateurs qui doivent être déclarés en préfecture ?</vt:lpstr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BARRE</dc:creator>
  <cp:keywords/>
  <dc:description/>
  <cp:lastModifiedBy>Anne BARRE</cp:lastModifiedBy>
  <cp:revision>8</cp:revision>
  <dcterms:created xsi:type="dcterms:W3CDTF">2018-07-19T12:27:00Z</dcterms:created>
  <dcterms:modified xsi:type="dcterms:W3CDTF">2019-01-31T10:38:00Z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0x010100609FC23C21A639439D643353DACAB4B7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</Properties>
</file>