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B47E" w14:textId="77777777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sz w:val="20"/>
          <w:szCs w:val="20"/>
        </w:rPr>
      </w:pPr>
      <w:r w:rsidRPr="001643BE">
        <w:rPr>
          <w:sz w:val="20"/>
          <w:szCs w:val="20"/>
        </w:rPr>
        <w:t xml:space="preserve">OGEC de l’établissement ………………                                          </w:t>
      </w:r>
    </w:p>
    <w:p w14:paraId="6EDE3125" w14:textId="77777777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sz w:val="20"/>
          <w:szCs w:val="20"/>
        </w:rPr>
      </w:pPr>
      <w:r w:rsidRPr="001643BE">
        <w:rPr>
          <w:sz w:val="20"/>
          <w:szCs w:val="20"/>
        </w:rPr>
        <w:t>Adresse</w:t>
      </w:r>
    </w:p>
    <w:p w14:paraId="5D1048E8" w14:textId="77777777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sz w:val="20"/>
          <w:szCs w:val="20"/>
        </w:rPr>
      </w:pPr>
    </w:p>
    <w:p w14:paraId="54C9DED8" w14:textId="77777777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sz w:val="20"/>
          <w:szCs w:val="20"/>
        </w:rPr>
      </w:pPr>
    </w:p>
    <w:p w14:paraId="5F76FA41" w14:textId="77777777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sz w:val="20"/>
          <w:szCs w:val="20"/>
        </w:rPr>
      </w:pPr>
    </w:p>
    <w:p w14:paraId="726B7E21" w14:textId="77777777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sz w:val="20"/>
          <w:szCs w:val="20"/>
        </w:rPr>
      </w:pPr>
      <w:r w:rsidRPr="001643BE">
        <w:rPr>
          <w:sz w:val="20"/>
          <w:szCs w:val="20"/>
        </w:rPr>
        <w:tab/>
      </w:r>
      <w:r w:rsidRPr="001643BE">
        <w:rPr>
          <w:sz w:val="20"/>
          <w:szCs w:val="20"/>
        </w:rPr>
        <w:tab/>
      </w:r>
      <w:r w:rsidRPr="001643BE">
        <w:rPr>
          <w:sz w:val="20"/>
          <w:szCs w:val="20"/>
        </w:rPr>
        <w:tab/>
      </w:r>
      <w:r w:rsidRPr="001643BE">
        <w:rPr>
          <w:sz w:val="20"/>
          <w:szCs w:val="20"/>
        </w:rPr>
        <w:tab/>
      </w:r>
      <w:r w:rsidRPr="001643BE">
        <w:rPr>
          <w:sz w:val="20"/>
          <w:szCs w:val="20"/>
        </w:rPr>
        <w:tab/>
      </w:r>
      <w:r w:rsidRPr="001643BE">
        <w:rPr>
          <w:sz w:val="20"/>
          <w:szCs w:val="20"/>
        </w:rPr>
        <w:tab/>
      </w:r>
    </w:p>
    <w:p w14:paraId="20D2B51F" w14:textId="77777777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bCs/>
          <w:sz w:val="20"/>
          <w:szCs w:val="20"/>
        </w:rPr>
      </w:pPr>
      <w:r w:rsidRPr="001643BE">
        <w:rPr>
          <w:sz w:val="20"/>
          <w:szCs w:val="20"/>
        </w:rPr>
        <w:tab/>
      </w:r>
      <w:r w:rsidRPr="001643BE">
        <w:rPr>
          <w:sz w:val="20"/>
          <w:szCs w:val="20"/>
        </w:rPr>
        <w:tab/>
      </w:r>
      <w:r w:rsidRPr="001643BE">
        <w:rPr>
          <w:sz w:val="20"/>
          <w:szCs w:val="20"/>
        </w:rPr>
        <w:tab/>
      </w:r>
      <w:r w:rsidRPr="001643BE">
        <w:rPr>
          <w:bCs/>
          <w:sz w:val="20"/>
          <w:szCs w:val="20"/>
        </w:rPr>
        <w:tab/>
        <w:t>A l’attention de Mesdames Messieurs les administrateurs</w:t>
      </w:r>
    </w:p>
    <w:p w14:paraId="4E7B26ED" w14:textId="77777777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bCs/>
          <w:sz w:val="20"/>
          <w:szCs w:val="20"/>
        </w:rPr>
      </w:pPr>
    </w:p>
    <w:p w14:paraId="65912292" w14:textId="77777777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sz w:val="20"/>
          <w:szCs w:val="20"/>
        </w:rPr>
      </w:pPr>
    </w:p>
    <w:p w14:paraId="0BE81807" w14:textId="06385928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b/>
          <w:bCs/>
          <w:i/>
          <w:iCs/>
          <w:sz w:val="20"/>
          <w:szCs w:val="20"/>
        </w:rPr>
      </w:pPr>
      <w:r w:rsidRPr="001643BE">
        <w:rPr>
          <w:b/>
          <w:bCs/>
          <w:i/>
          <w:iCs/>
          <w:sz w:val="20"/>
          <w:szCs w:val="20"/>
        </w:rPr>
        <w:t xml:space="preserve">Objet : </w:t>
      </w:r>
      <w:r w:rsidR="00494ECE">
        <w:rPr>
          <w:b/>
          <w:bCs/>
          <w:i/>
          <w:iCs/>
          <w:sz w:val="20"/>
          <w:szCs w:val="20"/>
        </w:rPr>
        <w:t xml:space="preserve">décision relevant du conseil d’administration de notre Ogec à prendre </w:t>
      </w:r>
      <w:r w:rsidR="008767BE">
        <w:rPr>
          <w:b/>
          <w:bCs/>
          <w:i/>
          <w:iCs/>
          <w:sz w:val="20"/>
          <w:szCs w:val="20"/>
        </w:rPr>
        <w:t>par courriel</w:t>
      </w:r>
    </w:p>
    <w:p w14:paraId="61EE87FA" w14:textId="77777777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b/>
          <w:sz w:val="20"/>
          <w:szCs w:val="20"/>
        </w:rPr>
      </w:pPr>
    </w:p>
    <w:p w14:paraId="16E36DF2" w14:textId="77777777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b/>
          <w:sz w:val="20"/>
          <w:szCs w:val="20"/>
        </w:rPr>
      </w:pPr>
    </w:p>
    <w:p w14:paraId="2DFD9483" w14:textId="77777777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sz w:val="20"/>
          <w:szCs w:val="20"/>
        </w:rPr>
      </w:pPr>
      <w:r w:rsidRPr="001643BE">
        <w:rPr>
          <w:sz w:val="20"/>
          <w:szCs w:val="20"/>
        </w:rPr>
        <w:t xml:space="preserve">Madame, Monsieur, </w:t>
      </w:r>
    </w:p>
    <w:p w14:paraId="743736E2" w14:textId="77777777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sz w:val="20"/>
          <w:szCs w:val="20"/>
        </w:rPr>
      </w:pPr>
    </w:p>
    <w:p w14:paraId="05417F61" w14:textId="64304F0A" w:rsidR="001643BE" w:rsidRPr="001643BE" w:rsidRDefault="001643BE" w:rsidP="001643BE">
      <w:pPr>
        <w:widowControl/>
        <w:autoSpaceDE/>
        <w:autoSpaceDN/>
        <w:ind w:left="142"/>
        <w:jc w:val="both"/>
        <w:textAlignment w:val="baseline"/>
        <w:rPr>
          <w:sz w:val="20"/>
          <w:szCs w:val="20"/>
        </w:rPr>
      </w:pPr>
      <w:r w:rsidRPr="001643BE">
        <w:rPr>
          <w:sz w:val="20"/>
          <w:szCs w:val="20"/>
        </w:rPr>
        <w:t>Notre Ogec est soucieux de travailler en concertation avec l’ensemble des administrateurs. Il nous est impossible de tenir un conseil d’administration en présentiel</w:t>
      </w:r>
      <w:r w:rsidR="008B6263">
        <w:rPr>
          <w:sz w:val="20"/>
          <w:szCs w:val="20"/>
        </w:rPr>
        <w:t xml:space="preserve"> à court terme</w:t>
      </w:r>
      <w:r w:rsidRPr="001643BE">
        <w:rPr>
          <w:sz w:val="20"/>
          <w:szCs w:val="20"/>
        </w:rPr>
        <w:t>, pour les raisons suivantes……</w:t>
      </w:r>
    </w:p>
    <w:p w14:paraId="677FCE4D" w14:textId="59269890" w:rsidR="00AC6549" w:rsidRPr="00AC6549" w:rsidRDefault="00522AD0" w:rsidP="00AC6549">
      <w:pPr>
        <w:widowControl/>
        <w:autoSpaceDE/>
        <w:autoSpaceDN/>
        <w:ind w:left="142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C</w:t>
      </w:r>
      <w:r w:rsidR="00AC6549" w:rsidRPr="00AC6549">
        <w:rPr>
          <w:sz w:val="20"/>
          <w:szCs w:val="20"/>
        </w:rPr>
        <w:t xml:space="preserve">ompte tenu de la nécessité de délibérer à court terme sur la résolution portée dans le présent ordre du jour, le président propose de la soumettre à votre délibération par courriel : </w:t>
      </w:r>
    </w:p>
    <w:p w14:paraId="2D1A5191" w14:textId="77777777" w:rsidR="00AC6549" w:rsidRPr="00AC6549" w:rsidRDefault="00AC6549" w:rsidP="00AC6549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sz w:val="20"/>
          <w:szCs w:val="20"/>
        </w:rPr>
      </w:pPr>
      <w:r w:rsidRPr="00AC6549">
        <w:rPr>
          <w:sz w:val="20"/>
          <w:szCs w:val="20"/>
        </w:rPr>
        <w:t>Un exposé précis sur la délibération suit </w:t>
      </w:r>
      <w:r w:rsidRPr="00AC6549">
        <w:rPr>
          <w:i/>
          <w:iCs/>
          <w:sz w:val="20"/>
          <w:szCs w:val="20"/>
        </w:rPr>
        <w:t>:  le quoi, le pourquoi, le comment de la décision….</w:t>
      </w:r>
    </w:p>
    <w:p w14:paraId="65B7E93C" w14:textId="77777777" w:rsidR="00AC6549" w:rsidRPr="00AC6549" w:rsidRDefault="00AC6549" w:rsidP="00AC6549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i/>
          <w:iCs/>
          <w:sz w:val="20"/>
          <w:szCs w:val="20"/>
        </w:rPr>
      </w:pPr>
      <w:r w:rsidRPr="00AC6549">
        <w:rPr>
          <w:i/>
          <w:iCs/>
          <w:sz w:val="20"/>
          <w:szCs w:val="20"/>
        </w:rPr>
        <w:t>Le texte de la délibération</w:t>
      </w:r>
    </w:p>
    <w:p w14:paraId="5B7BA086" w14:textId="32626B44" w:rsidR="00AC6549" w:rsidRPr="00AC6549" w:rsidRDefault="00C7138D" w:rsidP="00AC6549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Etant donné l’urgence qui préside à cette modalité de prise de décision, le délai de convocation de 15 jours de notre CA n’est pas respectée</w:t>
      </w:r>
      <w:r>
        <w:rPr>
          <w:sz w:val="20"/>
          <w:szCs w:val="20"/>
        </w:rPr>
        <w:t>. Toutefois, u</w:t>
      </w:r>
      <w:r w:rsidR="00AC6549" w:rsidRPr="00AC6549">
        <w:rPr>
          <w:sz w:val="20"/>
          <w:szCs w:val="20"/>
        </w:rPr>
        <w:t xml:space="preserve">n délai de réflexion de &lt;nombre&gt; jours est accordé pour voter. </w:t>
      </w:r>
    </w:p>
    <w:p w14:paraId="30CA2CF1" w14:textId="77777777" w:rsidR="00AC6549" w:rsidRPr="00AC6549" w:rsidRDefault="00AC6549" w:rsidP="00AC6549">
      <w:pPr>
        <w:widowControl/>
        <w:numPr>
          <w:ilvl w:val="0"/>
          <w:numId w:val="2"/>
        </w:numPr>
        <w:autoSpaceDE/>
        <w:autoSpaceDN/>
        <w:jc w:val="both"/>
        <w:textAlignment w:val="baseline"/>
        <w:rPr>
          <w:sz w:val="20"/>
          <w:szCs w:val="20"/>
        </w:rPr>
      </w:pPr>
      <w:r w:rsidRPr="00AC6549">
        <w:rPr>
          <w:sz w:val="20"/>
          <w:szCs w:val="20"/>
        </w:rPr>
        <w:t xml:space="preserve">Les questions écrites sur cette délibération sont à adresser à …… (adresse courriel du président), des questions orales peuvent aussi lui être posées en le contactant au &lt;préciser le numéro du président&gt; </w:t>
      </w:r>
    </w:p>
    <w:p w14:paraId="1855AE4F" w14:textId="77777777" w:rsidR="007B11B2" w:rsidRDefault="007B11B2" w:rsidP="007B11B2">
      <w:pPr>
        <w:widowControl/>
        <w:autoSpaceDE/>
        <w:autoSpaceDN/>
        <w:ind w:left="142"/>
        <w:jc w:val="both"/>
        <w:textAlignment w:val="baseline"/>
        <w:rPr>
          <w:sz w:val="20"/>
          <w:szCs w:val="20"/>
        </w:rPr>
      </w:pPr>
    </w:p>
    <w:p w14:paraId="3C6B7EFD" w14:textId="5E513EE2" w:rsidR="007B11B2" w:rsidRPr="000F1C79" w:rsidRDefault="007B11B2" w:rsidP="000F1C79">
      <w:pPr>
        <w:widowControl/>
        <w:autoSpaceDE/>
        <w:autoSpaceDN/>
        <w:jc w:val="both"/>
        <w:textAlignment w:val="baseline"/>
        <w:rPr>
          <w:sz w:val="20"/>
          <w:szCs w:val="20"/>
        </w:rPr>
      </w:pPr>
    </w:p>
    <w:p w14:paraId="02F37FA3" w14:textId="72B59B8F" w:rsidR="007B11B2" w:rsidRDefault="000F1C79" w:rsidP="007B11B2">
      <w:pPr>
        <w:pStyle w:val="Paragraphedeliste"/>
        <w:widowControl/>
        <w:numPr>
          <w:ilvl w:val="0"/>
          <w:numId w:val="1"/>
        </w:numPr>
        <w:autoSpaceDE/>
        <w:autoSpaceDN/>
        <w:textAlignment w:val="baseline"/>
        <w:rPr>
          <w:sz w:val="20"/>
          <w:szCs w:val="20"/>
        </w:rPr>
      </w:pPr>
      <w:r>
        <w:rPr>
          <w:sz w:val="20"/>
          <w:szCs w:val="20"/>
        </w:rPr>
        <w:t>Voici l</w:t>
      </w:r>
      <w:r w:rsidR="007B11B2" w:rsidRPr="00794EF8">
        <w:rPr>
          <w:sz w:val="20"/>
          <w:szCs w:val="20"/>
        </w:rPr>
        <w:t>es deux questions pour lesquelles il est demandé de voter</w:t>
      </w:r>
      <w:r>
        <w:rPr>
          <w:sz w:val="20"/>
          <w:szCs w:val="20"/>
        </w:rPr>
        <w:t> :</w:t>
      </w:r>
    </w:p>
    <w:p w14:paraId="52744DE1" w14:textId="77777777" w:rsidR="007B11B2" w:rsidRDefault="007B11B2" w:rsidP="007B11B2">
      <w:pPr>
        <w:pStyle w:val="Paragraphedeliste"/>
        <w:widowControl/>
        <w:autoSpaceDE/>
        <w:autoSpaceDN/>
        <w:ind w:left="720"/>
        <w:textAlignment w:val="baseline"/>
        <w:rPr>
          <w:sz w:val="20"/>
          <w:szCs w:val="20"/>
        </w:rPr>
      </w:pPr>
    </w:p>
    <w:p w14:paraId="52DC9D63" w14:textId="77777777" w:rsidR="007B11B2" w:rsidRPr="00794EF8" w:rsidRDefault="007B11B2" w:rsidP="007B11B2">
      <w:pPr>
        <w:pStyle w:val="Paragraphedeliste"/>
        <w:widowControl/>
        <w:autoSpaceDE/>
        <w:autoSpaceDN/>
        <w:ind w:left="720"/>
        <w:textAlignment w:val="baseline"/>
        <w:rPr>
          <w:sz w:val="20"/>
          <w:szCs w:val="20"/>
        </w:rPr>
      </w:pPr>
    </w:p>
    <w:p w14:paraId="748EB7FA" w14:textId="77777777" w:rsidR="007B11B2" w:rsidRPr="00794EF8" w:rsidRDefault="007B11B2" w:rsidP="007B11B2">
      <w:pPr>
        <w:jc w:val="both"/>
        <w:rPr>
          <w:rFonts w:ascii="Calibri" w:eastAsiaTheme="minorHAnsi" w:hAnsi="Calibri" w:cs="Calibri"/>
          <w:i/>
          <w:iCs/>
          <w:sz w:val="20"/>
          <w:szCs w:val="20"/>
          <w:lang w:bidi="ar-SA"/>
        </w:rPr>
      </w:pPr>
      <w:r w:rsidRPr="00794EF8">
        <w:rPr>
          <w:i/>
          <w:iCs/>
          <w:sz w:val="20"/>
          <w:szCs w:val="20"/>
          <w:u w:val="single"/>
        </w:rPr>
        <w:t>Question 1</w:t>
      </w:r>
      <w:r w:rsidRPr="00794EF8">
        <w:rPr>
          <w:i/>
          <w:iCs/>
          <w:sz w:val="20"/>
          <w:szCs w:val="20"/>
        </w:rPr>
        <w:t xml:space="preserve"> : Êtes-vous d’accord pour que sur ce sujet la délibération puisse se faire par voie de courriel ?</w:t>
      </w:r>
    </w:p>
    <w:p w14:paraId="2234E9EF" w14:textId="77777777" w:rsidR="007B11B2" w:rsidRPr="00794EF8" w:rsidRDefault="007B11B2" w:rsidP="007B11B2">
      <w:pPr>
        <w:jc w:val="both"/>
        <w:rPr>
          <w:i/>
          <w:iCs/>
          <w:sz w:val="20"/>
          <w:szCs w:val="20"/>
        </w:rPr>
      </w:pPr>
      <w:r w:rsidRPr="00794EF8">
        <w:rPr>
          <w:i/>
          <w:iCs/>
          <w:sz w:val="20"/>
          <w:szCs w:val="20"/>
        </w:rPr>
        <w:t> </w:t>
      </w:r>
    </w:p>
    <w:p w14:paraId="62FF2FE4" w14:textId="77777777" w:rsidR="007B11B2" w:rsidRPr="00794EF8" w:rsidRDefault="007B11B2" w:rsidP="007B11B2">
      <w:pPr>
        <w:ind w:left="360"/>
        <w:jc w:val="both"/>
        <w:rPr>
          <w:b/>
          <w:bCs/>
          <w:i/>
          <w:iCs/>
          <w:sz w:val="20"/>
          <w:szCs w:val="20"/>
        </w:rPr>
      </w:pPr>
      <w:r w:rsidRPr="00794EF8">
        <w:rPr>
          <w:b/>
          <w:bCs/>
          <w:i/>
          <w:iCs/>
          <w:sz w:val="20"/>
          <w:szCs w:val="20"/>
          <w:u w:val="single"/>
        </w:rPr>
        <w:t>Vote 1</w:t>
      </w:r>
      <w:r w:rsidRPr="001551B6">
        <w:rPr>
          <w:b/>
          <w:bCs/>
          <w:i/>
          <w:iCs/>
          <w:sz w:val="20"/>
          <w:szCs w:val="20"/>
        </w:rPr>
        <w:t xml:space="preserve"> : </w:t>
      </w:r>
      <w:r w:rsidRPr="00794EF8">
        <w:rPr>
          <w:b/>
          <w:bCs/>
          <w:i/>
          <w:iCs/>
          <w:sz w:val="20"/>
          <w:szCs w:val="20"/>
        </w:rPr>
        <w:t>(merci de ne laisser que votre réponse)</w:t>
      </w:r>
    </w:p>
    <w:p w14:paraId="72DD3543" w14:textId="77777777" w:rsidR="007B11B2" w:rsidRPr="00794EF8" w:rsidRDefault="007B11B2" w:rsidP="007B11B2">
      <w:pPr>
        <w:widowControl/>
        <w:numPr>
          <w:ilvl w:val="0"/>
          <w:numId w:val="3"/>
        </w:numPr>
        <w:autoSpaceDE/>
        <w:autoSpaceDN/>
        <w:jc w:val="both"/>
        <w:rPr>
          <w:rFonts w:eastAsia="Times New Roman"/>
          <w:i/>
          <w:iCs/>
          <w:sz w:val="20"/>
          <w:szCs w:val="20"/>
        </w:rPr>
      </w:pPr>
      <w:r w:rsidRPr="00794EF8">
        <w:rPr>
          <w:rFonts w:eastAsia="Times New Roman"/>
          <w:i/>
          <w:iCs/>
          <w:sz w:val="20"/>
          <w:szCs w:val="20"/>
        </w:rPr>
        <w:t>Oui</w:t>
      </w:r>
    </w:p>
    <w:p w14:paraId="2B5139B6" w14:textId="77777777" w:rsidR="007B11B2" w:rsidRPr="001551B6" w:rsidRDefault="007B11B2" w:rsidP="007B11B2">
      <w:pPr>
        <w:widowControl/>
        <w:numPr>
          <w:ilvl w:val="0"/>
          <w:numId w:val="3"/>
        </w:numPr>
        <w:autoSpaceDE/>
        <w:autoSpaceDN/>
        <w:jc w:val="both"/>
        <w:rPr>
          <w:rFonts w:eastAsia="Times New Roman"/>
          <w:i/>
          <w:iCs/>
          <w:sz w:val="20"/>
          <w:szCs w:val="20"/>
        </w:rPr>
      </w:pPr>
      <w:r w:rsidRPr="00794EF8">
        <w:rPr>
          <w:rFonts w:eastAsia="Times New Roman"/>
          <w:i/>
          <w:iCs/>
          <w:sz w:val="20"/>
          <w:szCs w:val="20"/>
        </w:rPr>
        <w:t>No</w:t>
      </w:r>
      <w:r>
        <w:rPr>
          <w:rFonts w:eastAsia="Times New Roman"/>
          <w:i/>
          <w:iCs/>
          <w:sz w:val="20"/>
          <w:szCs w:val="20"/>
        </w:rPr>
        <w:t>n</w:t>
      </w:r>
      <w:bookmarkStart w:id="0" w:name="_GoBack"/>
      <w:bookmarkEnd w:id="0"/>
    </w:p>
    <w:p w14:paraId="661FC405" w14:textId="77777777" w:rsidR="007B11B2" w:rsidRDefault="007B11B2" w:rsidP="007B11B2">
      <w:pPr>
        <w:jc w:val="both"/>
        <w:rPr>
          <w:i/>
          <w:iCs/>
          <w:u w:val="single"/>
        </w:rPr>
      </w:pPr>
    </w:p>
    <w:p w14:paraId="6BAFE9E7" w14:textId="77777777" w:rsidR="007B11B2" w:rsidRPr="001551B6" w:rsidRDefault="007B11B2" w:rsidP="007B11B2">
      <w:pPr>
        <w:jc w:val="both"/>
        <w:rPr>
          <w:i/>
          <w:iCs/>
          <w:sz w:val="20"/>
          <w:szCs w:val="20"/>
        </w:rPr>
      </w:pPr>
      <w:r w:rsidRPr="001551B6">
        <w:rPr>
          <w:i/>
          <w:iCs/>
          <w:sz w:val="20"/>
          <w:szCs w:val="20"/>
          <w:u w:val="single"/>
        </w:rPr>
        <w:t>Question 2</w:t>
      </w:r>
      <w:r w:rsidRPr="001551B6">
        <w:rPr>
          <w:i/>
          <w:iCs/>
          <w:sz w:val="20"/>
          <w:szCs w:val="20"/>
        </w:rPr>
        <w:t xml:space="preserve"> : Êtes-vous d’accord </w:t>
      </w:r>
      <w:r w:rsidRPr="001551B6">
        <w:rPr>
          <w:sz w:val="20"/>
          <w:szCs w:val="20"/>
        </w:rPr>
        <w:t>suit le texte de la délibération ?</w:t>
      </w:r>
      <w:r w:rsidRPr="001551B6">
        <w:rPr>
          <w:i/>
          <w:iCs/>
          <w:sz w:val="20"/>
          <w:szCs w:val="20"/>
        </w:rPr>
        <w:t xml:space="preserve"> </w:t>
      </w:r>
    </w:p>
    <w:p w14:paraId="56AD26F2" w14:textId="77777777" w:rsidR="007B11B2" w:rsidRPr="001551B6" w:rsidRDefault="007B11B2" w:rsidP="007B11B2">
      <w:pPr>
        <w:jc w:val="both"/>
        <w:rPr>
          <w:sz w:val="20"/>
          <w:szCs w:val="20"/>
        </w:rPr>
      </w:pPr>
      <w:r w:rsidRPr="001551B6">
        <w:rPr>
          <w:sz w:val="20"/>
          <w:szCs w:val="20"/>
        </w:rPr>
        <w:t> </w:t>
      </w:r>
    </w:p>
    <w:p w14:paraId="4BBBFEA2" w14:textId="77777777" w:rsidR="007B11B2" w:rsidRPr="001551B6" w:rsidRDefault="007B11B2" w:rsidP="007B11B2">
      <w:pPr>
        <w:ind w:left="360"/>
        <w:jc w:val="both"/>
        <w:rPr>
          <w:b/>
          <w:bCs/>
          <w:i/>
          <w:iCs/>
          <w:sz w:val="20"/>
          <w:szCs w:val="20"/>
        </w:rPr>
      </w:pPr>
      <w:r w:rsidRPr="001551B6">
        <w:rPr>
          <w:i/>
          <w:iCs/>
          <w:sz w:val="20"/>
          <w:szCs w:val="20"/>
        </w:rPr>
        <w:t> </w:t>
      </w:r>
      <w:r w:rsidRPr="001551B6">
        <w:rPr>
          <w:b/>
          <w:bCs/>
          <w:i/>
          <w:iCs/>
          <w:sz w:val="20"/>
          <w:szCs w:val="20"/>
          <w:u w:val="single"/>
        </w:rPr>
        <w:t>Vote 2</w:t>
      </w:r>
      <w:r w:rsidRPr="001551B6">
        <w:rPr>
          <w:b/>
          <w:bCs/>
          <w:i/>
          <w:iCs/>
          <w:sz w:val="20"/>
          <w:szCs w:val="20"/>
        </w:rPr>
        <w:t xml:space="preserve"> : (merci de ne laisser que votre réponse)</w:t>
      </w:r>
    </w:p>
    <w:p w14:paraId="06247C33" w14:textId="77777777" w:rsidR="007B11B2" w:rsidRPr="001551B6" w:rsidRDefault="007B11B2" w:rsidP="007B11B2">
      <w:pPr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i/>
          <w:iCs/>
          <w:sz w:val="20"/>
          <w:szCs w:val="20"/>
        </w:rPr>
      </w:pPr>
      <w:r w:rsidRPr="001551B6">
        <w:rPr>
          <w:rFonts w:eastAsia="Times New Roman"/>
          <w:i/>
          <w:iCs/>
          <w:sz w:val="20"/>
          <w:szCs w:val="20"/>
        </w:rPr>
        <w:t>Oui</w:t>
      </w:r>
    </w:p>
    <w:p w14:paraId="40BD60DB" w14:textId="77777777" w:rsidR="007B11B2" w:rsidRPr="006C667B" w:rsidRDefault="007B11B2" w:rsidP="007B11B2">
      <w:pPr>
        <w:widowControl/>
        <w:numPr>
          <w:ilvl w:val="0"/>
          <w:numId w:val="4"/>
        </w:numPr>
        <w:autoSpaceDE/>
        <w:autoSpaceDN/>
        <w:jc w:val="both"/>
        <w:rPr>
          <w:rFonts w:eastAsia="Times New Roman"/>
          <w:i/>
          <w:iCs/>
          <w:sz w:val="20"/>
          <w:szCs w:val="20"/>
        </w:rPr>
      </w:pPr>
      <w:r w:rsidRPr="001551B6">
        <w:rPr>
          <w:rFonts w:eastAsia="Times New Roman"/>
          <w:i/>
          <w:iCs/>
          <w:sz w:val="20"/>
          <w:szCs w:val="20"/>
        </w:rPr>
        <w:t>N</w:t>
      </w:r>
      <w:r>
        <w:rPr>
          <w:rFonts w:eastAsia="Times New Roman"/>
          <w:i/>
          <w:iCs/>
          <w:sz w:val="20"/>
          <w:szCs w:val="20"/>
        </w:rPr>
        <w:t>on</w:t>
      </w:r>
    </w:p>
    <w:p w14:paraId="3C399178" w14:textId="77777777" w:rsidR="007B11B2" w:rsidRDefault="007B11B2" w:rsidP="007B11B2">
      <w:pPr>
        <w:rPr>
          <w:rFonts w:ascii="Calibri" w:eastAsiaTheme="minorHAnsi" w:hAnsi="Calibri" w:cs="Calibri"/>
          <w:i/>
          <w:iCs/>
          <w:lang w:bidi="ar-SA"/>
        </w:rPr>
      </w:pPr>
    </w:p>
    <w:p w14:paraId="078E6F41" w14:textId="77777777" w:rsidR="007B11B2" w:rsidRPr="001551B6" w:rsidRDefault="007B11B2" w:rsidP="007B11B2">
      <w:pPr>
        <w:pStyle w:val="Paragraphedeliste"/>
        <w:widowControl/>
        <w:numPr>
          <w:ilvl w:val="0"/>
          <w:numId w:val="1"/>
        </w:numPr>
        <w:autoSpaceDE/>
        <w:autoSpaceDN/>
        <w:rPr>
          <w:sz w:val="20"/>
          <w:szCs w:val="20"/>
        </w:rPr>
      </w:pPr>
      <w:r w:rsidRPr="001551B6">
        <w:rPr>
          <w:sz w:val="20"/>
          <w:szCs w:val="20"/>
        </w:rPr>
        <w:t>En conclusion :</w:t>
      </w:r>
    </w:p>
    <w:p w14:paraId="7E4ECF1A" w14:textId="77777777" w:rsidR="007B11B2" w:rsidRPr="001551B6" w:rsidRDefault="007B11B2" w:rsidP="007B11B2">
      <w:pPr>
        <w:pStyle w:val="Paragraphedeliste"/>
        <w:widowControl/>
        <w:autoSpaceDE/>
        <w:autoSpaceDN/>
        <w:ind w:left="720"/>
        <w:rPr>
          <w:i/>
          <w:iCs/>
          <w:sz w:val="20"/>
          <w:szCs w:val="20"/>
        </w:rPr>
      </w:pPr>
      <w:r w:rsidRPr="001551B6">
        <w:rPr>
          <w:i/>
          <w:iCs/>
          <w:sz w:val="20"/>
          <w:szCs w:val="20"/>
        </w:rPr>
        <w:t>« </w:t>
      </w:r>
      <w:r w:rsidRPr="001551B6">
        <w:rPr>
          <w:i/>
          <w:iCs/>
          <w:sz w:val="20"/>
          <w:szCs w:val="20"/>
          <w:u w:val="single"/>
        </w:rPr>
        <w:t>Attention</w:t>
      </w:r>
      <w:r w:rsidRPr="001551B6">
        <w:rPr>
          <w:i/>
          <w:iCs/>
          <w:sz w:val="20"/>
          <w:szCs w:val="20"/>
        </w:rPr>
        <w:t xml:space="preserve"> : pour que votre vote soit valide, merci de répondre à ce courriel en ne laissant que votre choix (oui ou non) pour chacun des deux votes. Voici l’adresse de courriel </w:t>
      </w:r>
      <w:r w:rsidRPr="001551B6">
        <w:rPr>
          <w:color w:val="A6A6A6" w:themeColor="background1" w:themeShade="A6"/>
          <w:sz w:val="20"/>
          <w:szCs w:val="20"/>
        </w:rPr>
        <w:t>&lt;préciser : ce peut être celle du secrétaire, du président</w:t>
      </w:r>
      <w:r w:rsidRPr="001551B6">
        <w:rPr>
          <w:sz w:val="20"/>
          <w:szCs w:val="20"/>
        </w:rPr>
        <w:t xml:space="preserve"> (</w:t>
      </w:r>
      <w:r w:rsidRPr="001551B6">
        <w:rPr>
          <w:color w:val="A6A6A6" w:themeColor="background1" w:themeShade="A6"/>
          <w:sz w:val="20"/>
          <w:szCs w:val="20"/>
        </w:rPr>
        <w:t>il vaut mieux que ce soit la même que celle qui a envoyé la convocation) &gt;</w:t>
      </w:r>
      <w:r w:rsidRPr="001551B6">
        <w:rPr>
          <w:i/>
          <w:iCs/>
          <w:sz w:val="20"/>
          <w:szCs w:val="20"/>
        </w:rPr>
        <w:t xml:space="preserve"> à laquelle le vote doit être adressé.  </w:t>
      </w:r>
    </w:p>
    <w:p w14:paraId="306C0505" w14:textId="77777777" w:rsidR="007B11B2" w:rsidRPr="001551B6" w:rsidRDefault="007B11B2" w:rsidP="007B11B2">
      <w:pPr>
        <w:jc w:val="both"/>
        <w:rPr>
          <w:rFonts w:ascii="Calibri" w:eastAsiaTheme="minorHAnsi" w:hAnsi="Calibri" w:cs="Calibri"/>
          <w:i/>
          <w:iCs/>
          <w:sz w:val="20"/>
          <w:szCs w:val="20"/>
          <w:lang w:bidi="ar-SA"/>
        </w:rPr>
      </w:pPr>
    </w:p>
    <w:p w14:paraId="3B094BEF" w14:textId="77777777" w:rsidR="007B11B2" w:rsidRDefault="007B11B2" w:rsidP="007B11B2">
      <w:pPr>
        <w:ind w:left="709"/>
        <w:jc w:val="both"/>
        <w:rPr>
          <w:i/>
          <w:iCs/>
          <w:sz w:val="20"/>
          <w:szCs w:val="20"/>
        </w:rPr>
      </w:pPr>
      <w:r w:rsidRPr="001551B6">
        <w:rPr>
          <w:i/>
          <w:iCs/>
          <w:sz w:val="20"/>
          <w:szCs w:val="20"/>
        </w:rPr>
        <w:t>Pour un meilleur suivi des résultats de ce vote, nous vous remercions de répondre si possible par retour de mail ou au plus tard le</w:t>
      </w:r>
      <w:r w:rsidRPr="001551B6">
        <w:rPr>
          <w:color w:val="A6A6A6" w:themeColor="background1" w:themeShade="A6"/>
          <w:sz w:val="20"/>
          <w:szCs w:val="20"/>
        </w:rPr>
        <w:t xml:space="preserve"> &lt;date&gt;</w:t>
      </w:r>
      <w:r w:rsidRPr="001551B6">
        <w:rPr>
          <w:i/>
          <w:iCs/>
          <w:sz w:val="20"/>
          <w:szCs w:val="20"/>
        </w:rPr>
        <w:t>. Au-delà de cette date vous serez considéré comme excusé ».</w:t>
      </w:r>
    </w:p>
    <w:p w14:paraId="6EB2F5B9" w14:textId="77777777" w:rsidR="007B11B2" w:rsidRDefault="007B11B2" w:rsidP="007B11B2">
      <w:pPr>
        <w:ind w:left="709"/>
        <w:jc w:val="both"/>
        <w:rPr>
          <w:i/>
          <w:iCs/>
          <w:sz w:val="20"/>
          <w:szCs w:val="20"/>
        </w:rPr>
      </w:pPr>
    </w:p>
    <w:p w14:paraId="6289BB9B" w14:textId="77777777" w:rsidR="007B11B2" w:rsidRDefault="007B11B2" w:rsidP="007B11B2">
      <w:pPr>
        <w:widowControl/>
        <w:autoSpaceDE/>
        <w:autoSpaceDN/>
        <w:ind w:left="142"/>
        <w:rPr>
          <w:sz w:val="20"/>
          <w:szCs w:val="20"/>
        </w:rPr>
      </w:pPr>
      <w:r w:rsidRPr="001551B6">
        <w:rPr>
          <w:sz w:val="20"/>
          <w:szCs w:val="20"/>
        </w:rPr>
        <w:t>Une liste des présents sera faite mais elle sera signée lors d’un CA ultérieur se tenant en présentiel. Un compte-rendu de CA sera rédigé par le secrétaire.</w:t>
      </w:r>
    </w:p>
    <w:p w14:paraId="16CFEB17" w14:textId="77777777" w:rsidR="00580821" w:rsidRDefault="00580821"/>
    <w:sectPr w:rsidR="0058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424B"/>
    <w:multiLevelType w:val="multilevel"/>
    <w:tmpl w:val="E91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671843"/>
    <w:multiLevelType w:val="hybridMultilevel"/>
    <w:tmpl w:val="DC8C83C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6E5923"/>
    <w:multiLevelType w:val="multilevel"/>
    <w:tmpl w:val="B8F2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C75339"/>
    <w:multiLevelType w:val="hybridMultilevel"/>
    <w:tmpl w:val="15943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1520"/>
    <w:rsid w:val="000F1C79"/>
    <w:rsid w:val="001643BE"/>
    <w:rsid w:val="00392CC8"/>
    <w:rsid w:val="00494ECE"/>
    <w:rsid w:val="00522AD0"/>
    <w:rsid w:val="00580821"/>
    <w:rsid w:val="00735EE5"/>
    <w:rsid w:val="007B11B2"/>
    <w:rsid w:val="007F0B88"/>
    <w:rsid w:val="008767BE"/>
    <w:rsid w:val="008B6263"/>
    <w:rsid w:val="00AC6549"/>
    <w:rsid w:val="00BF1520"/>
    <w:rsid w:val="00C7138D"/>
    <w:rsid w:val="00E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0EA2"/>
  <w15:chartTrackingRefBased/>
  <w15:docId w15:val="{BB4FC538-8DEF-470B-9810-768A77E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1B2"/>
    <w:pPr>
      <w:widowControl w:val="0"/>
      <w:autoSpaceDE w:val="0"/>
      <w:autoSpaceDN w:val="0"/>
      <w:spacing w:after="0" w:line="240" w:lineRule="auto"/>
    </w:pPr>
    <w:rPr>
      <w:rFonts w:ascii="Fira Sans Light" w:eastAsia="Fira Sans Light" w:hAnsi="Fira Sans Light" w:cs="Fira Sans Light"/>
      <w:lang w:eastAsia="fr-FR" w:bidi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11" ma:contentTypeDescription="Crée un document." ma:contentTypeScope="" ma:versionID="5c9bf3ae9d67b433ad756d8a229383cc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33758f53cf0605eec310d01e30ec82d1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71399-EFE0-4972-A58A-0436A68E4365}"/>
</file>

<file path=customXml/itemProps2.xml><?xml version="1.0" encoding="utf-8"?>
<ds:datastoreItem xmlns:ds="http://schemas.openxmlformats.org/officeDocument/2006/customXml" ds:itemID="{48849C47-8E43-4819-B6AB-62FA0C31A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ED30D-E269-49E8-85F1-23319B4F6E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BARRE</dc:creator>
  <cp:keywords/>
  <dc:description/>
  <cp:lastModifiedBy>Anne BARRE</cp:lastModifiedBy>
  <cp:revision>14</cp:revision>
  <dcterms:created xsi:type="dcterms:W3CDTF">2020-04-23T07:12:00Z</dcterms:created>
  <dcterms:modified xsi:type="dcterms:W3CDTF">2020-04-23T07:24:00Z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</Properties>
</file>